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D4" w:rsidRPr="000B2040" w:rsidRDefault="006032D4" w:rsidP="006032D4">
      <w:pPr>
        <w:spacing w:after="0" w:line="240" w:lineRule="auto"/>
        <w:ind w:firstLine="709"/>
        <w:jc w:val="center"/>
        <w:rPr>
          <w:rFonts w:ascii="Times New Roman" w:hAnsi="Times New Roman"/>
          <w:b/>
          <w:color w:val="000000"/>
          <w:sz w:val="24"/>
          <w:szCs w:val="28"/>
          <w:shd w:val="clear" w:color="auto" w:fill="FFFFFF"/>
          <w:lang w:val="uk-UA"/>
        </w:rPr>
      </w:pPr>
      <w:r w:rsidRPr="000B2040">
        <w:rPr>
          <w:rFonts w:ascii="Times New Roman" w:hAnsi="Times New Roman"/>
          <w:b/>
          <w:color w:val="000000"/>
          <w:sz w:val="24"/>
          <w:szCs w:val="28"/>
          <w:shd w:val="clear" w:color="auto" w:fill="FFFFFF"/>
          <w:lang w:val="uk-UA"/>
        </w:rPr>
        <w:t>ІНФОРМАЦІЙНІ МАТЕРІАЛИ</w:t>
      </w:r>
    </w:p>
    <w:p w:rsidR="006032D4" w:rsidRPr="000B2040" w:rsidRDefault="006032D4" w:rsidP="006032D4">
      <w:pPr>
        <w:spacing w:after="0" w:line="240" w:lineRule="auto"/>
        <w:ind w:firstLine="709"/>
        <w:jc w:val="both"/>
        <w:rPr>
          <w:rFonts w:ascii="Times New Roman" w:hAnsi="Times New Roman"/>
          <w:b/>
          <w:color w:val="000000"/>
          <w:sz w:val="24"/>
          <w:szCs w:val="28"/>
          <w:shd w:val="clear" w:color="auto" w:fill="FFFFFF"/>
          <w:lang w:val="uk-UA"/>
        </w:rPr>
      </w:pPr>
      <w:r w:rsidRPr="000B2040">
        <w:rPr>
          <w:rFonts w:ascii="Times New Roman" w:hAnsi="Times New Roman"/>
          <w:b/>
          <w:color w:val="000000"/>
          <w:sz w:val="24"/>
          <w:szCs w:val="28"/>
          <w:shd w:val="clear" w:color="auto" w:fill="FFFFFF"/>
          <w:lang w:val="uk-UA"/>
        </w:rPr>
        <w:t>Вступ</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 xml:space="preserve">14 березня 2017 року в Україні вперше буде відзначатися День українського добровольця. </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Це свято започатковано народними депутатами України, які 17 січня 2017 року прийняли Постанову Верховної Ради України № 1822-19 «Про встановлення Дня українського добровольця».</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Метою заходів урочистого, меморіального та інформаційно-просвітницького характеру, що мають проводитися у загальноосвітніх навчальних закладах до Дня українського добровольця, є вшанування мужності та героїзму захисників незалежності, суверенітету і територіальної цілісності України, сприяння подальшому зміцненню патріотичного духу в суспільстві, підвищенню суспільної уваги і турботи про учасників добровольчих формувань [1].</w:t>
      </w:r>
    </w:p>
    <w:p w:rsidR="006032D4" w:rsidRPr="000B2040" w:rsidRDefault="006032D4" w:rsidP="006032D4">
      <w:pPr>
        <w:spacing w:after="0" w:line="240" w:lineRule="auto"/>
        <w:ind w:firstLine="709"/>
        <w:jc w:val="both"/>
        <w:rPr>
          <w:rFonts w:ascii="Times New Roman" w:hAnsi="Times New Roman"/>
          <w:b/>
          <w:color w:val="000000"/>
          <w:sz w:val="24"/>
          <w:szCs w:val="28"/>
          <w:shd w:val="clear" w:color="auto" w:fill="FFFFFF"/>
          <w:lang w:val="uk-UA"/>
        </w:rPr>
      </w:pPr>
      <w:r w:rsidRPr="000B2040">
        <w:rPr>
          <w:rFonts w:ascii="Times New Roman" w:hAnsi="Times New Roman"/>
          <w:b/>
          <w:color w:val="000000"/>
          <w:sz w:val="24"/>
          <w:szCs w:val="28"/>
          <w:shd w:val="clear" w:color="auto" w:fill="FFFFFF"/>
          <w:lang w:val="uk-UA"/>
        </w:rPr>
        <w:t>Історична довідка</w:t>
      </w:r>
    </w:p>
    <w:p w:rsidR="006032D4"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Pr>
          <w:rFonts w:ascii="Times New Roman" w:hAnsi="Times New Roman"/>
          <w:color w:val="000000"/>
          <w:sz w:val="24"/>
          <w:szCs w:val="28"/>
          <w:shd w:val="clear" w:color="auto" w:fill="FFFFFF"/>
          <w:lang w:val="uk-UA"/>
        </w:rPr>
        <w:t xml:space="preserve">Участь добровольчих формувань у захисті українських земель має тривалу історичну традицію. Так, під час Першої світової війни, у серпні 1914 року, </w:t>
      </w:r>
      <w:r w:rsidRPr="006D1B79">
        <w:rPr>
          <w:rFonts w:ascii="Times New Roman" w:hAnsi="Times New Roman"/>
          <w:color w:val="000000"/>
          <w:sz w:val="24"/>
          <w:szCs w:val="28"/>
          <w:shd w:val="clear" w:color="auto" w:fill="FFFFFF"/>
          <w:lang w:val="uk-UA"/>
        </w:rPr>
        <w:t xml:space="preserve">28 000 добровольців </w:t>
      </w:r>
      <w:r>
        <w:rPr>
          <w:rFonts w:ascii="Times New Roman" w:hAnsi="Times New Roman"/>
          <w:color w:val="000000"/>
          <w:sz w:val="24"/>
          <w:szCs w:val="28"/>
          <w:shd w:val="clear" w:color="auto" w:fill="FFFFFF"/>
          <w:lang w:val="uk-UA"/>
        </w:rPr>
        <w:t xml:space="preserve">– уродженців Галичини та Північної Буковини – </w:t>
      </w:r>
      <w:r w:rsidRPr="006D1B79">
        <w:rPr>
          <w:rFonts w:ascii="Times New Roman" w:hAnsi="Times New Roman"/>
          <w:color w:val="000000"/>
          <w:sz w:val="24"/>
          <w:szCs w:val="28"/>
          <w:shd w:val="clear" w:color="auto" w:fill="FFFFFF"/>
          <w:lang w:val="uk-UA"/>
        </w:rPr>
        <w:t>згол</w:t>
      </w:r>
      <w:r>
        <w:rPr>
          <w:rFonts w:ascii="Times New Roman" w:hAnsi="Times New Roman"/>
          <w:color w:val="000000"/>
          <w:sz w:val="24"/>
          <w:szCs w:val="28"/>
          <w:shd w:val="clear" w:color="auto" w:fill="FFFFFF"/>
          <w:lang w:val="uk-UA"/>
        </w:rPr>
        <w:t>осилося вступити до військового</w:t>
      </w:r>
      <w:r w:rsidRPr="006D1B79">
        <w:rPr>
          <w:rFonts w:ascii="Times New Roman" w:hAnsi="Times New Roman"/>
          <w:color w:val="000000"/>
          <w:sz w:val="24"/>
          <w:szCs w:val="28"/>
          <w:shd w:val="clear" w:color="auto" w:fill="FFFFFF"/>
          <w:lang w:val="uk-UA"/>
        </w:rPr>
        <w:t xml:space="preserve"> формування</w:t>
      </w:r>
      <w:r>
        <w:rPr>
          <w:rFonts w:ascii="Times New Roman" w:hAnsi="Times New Roman"/>
          <w:color w:val="000000"/>
          <w:sz w:val="24"/>
          <w:szCs w:val="28"/>
          <w:shd w:val="clear" w:color="auto" w:fill="FFFFFF"/>
          <w:lang w:val="uk-UA"/>
        </w:rPr>
        <w:t xml:space="preserve">, створення якого ініціювала Головна українська рада. 3 </w:t>
      </w:r>
      <w:r w:rsidRPr="006D1B79">
        <w:rPr>
          <w:rFonts w:ascii="Times New Roman" w:hAnsi="Times New Roman"/>
          <w:color w:val="000000"/>
          <w:sz w:val="24"/>
          <w:szCs w:val="28"/>
          <w:shd w:val="clear" w:color="auto" w:fill="FFFFFF"/>
          <w:lang w:val="uk-UA"/>
        </w:rPr>
        <w:t xml:space="preserve">вересня 1914 року </w:t>
      </w:r>
      <w:r>
        <w:rPr>
          <w:rFonts w:ascii="Times New Roman" w:hAnsi="Times New Roman"/>
          <w:color w:val="000000"/>
          <w:sz w:val="24"/>
          <w:szCs w:val="28"/>
          <w:shd w:val="clear" w:color="auto" w:fill="FFFFFF"/>
          <w:lang w:val="uk-UA"/>
        </w:rPr>
        <w:t>вояки цього формування – Легіону Українських</w:t>
      </w:r>
      <w:r w:rsidRPr="006D1B79">
        <w:rPr>
          <w:rFonts w:ascii="Times New Roman" w:hAnsi="Times New Roman"/>
          <w:color w:val="000000"/>
          <w:sz w:val="24"/>
          <w:szCs w:val="28"/>
          <w:shd w:val="clear" w:color="auto" w:fill="FFFFFF"/>
          <w:lang w:val="uk-UA"/>
        </w:rPr>
        <w:t xml:space="preserve"> Січов</w:t>
      </w:r>
      <w:r>
        <w:rPr>
          <w:rFonts w:ascii="Times New Roman" w:hAnsi="Times New Roman"/>
          <w:color w:val="000000"/>
          <w:sz w:val="24"/>
          <w:szCs w:val="28"/>
          <w:shd w:val="clear" w:color="auto" w:fill="FFFFFF"/>
          <w:lang w:val="uk-UA"/>
        </w:rPr>
        <w:t>их</w:t>
      </w:r>
      <w:r w:rsidRPr="006D1B79">
        <w:rPr>
          <w:rFonts w:ascii="Times New Roman" w:hAnsi="Times New Roman"/>
          <w:color w:val="000000"/>
          <w:sz w:val="24"/>
          <w:szCs w:val="28"/>
          <w:shd w:val="clear" w:color="auto" w:fill="FFFFFF"/>
          <w:lang w:val="uk-UA"/>
        </w:rPr>
        <w:t xml:space="preserve"> Стрільці</w:t>
      </w:r>
      <w:r>
        <w:rPr>
          <w:rFonts w:ascii="Times New Roman" w:hAnsi="Times New Roman"/>
          <w:color w:val="000000"/>
          <w:sz w:val="24"/>
          <w:szCs w:val="28"/>
          <w:shd w:val="clear" w:color="auto" w:fill="FFFFFF"/>
          <w:lang w:val="uk-UA"/>
        </w:rPr>
        <w:t xml:space="preserve">в – </w:t>
      </w:r>
      <w:r w:rsidRPr="006D1B79">
        <w:rPr>
          <w:rFonts w:ascii="Times New Roman" w:hAnsi="Times New Roman"/>
          <w:color w:val="000000"/>
          <w:sz w:val="24"/>
          <w:szCs w:val="28"/>
          <w:shd w:val="clear" w:color="auto" w:fill="FFFFFF"/>
          <w:lang w:val="uk-UA"/>
        </w:rPr>
        <w:t>склали першу військову присягу на вірність Україні</w:t>
      </w:r>
      <w:r>
        <w:rPr>
          <w:rFonts w:ascii="Times New Roman" w:hAnsi="Times New Roman"/>
          <w:color w:val="000000"/>
          <w:sz w:val="24"/>
          <w:szCs w:val="28"/>
          <w:shd w:val="clear" w:color="auto" w:fill="FFFFFF"/>
          <w:lang w:val="uk-UA"/>
        </w:rPr>
        <w:t>.</w:t>
      </w:r>
    </w:p>
    <w:p w:rsidR="006032D4"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Pr>
          <w:rFonts w:ascii="Times New Roman" w:hAnsi="Times New Roman"/>
          <w:color w:val="000000"/>
          <w:sz w:val="24"/>
          <w:szCs w:val="28"/>
          <w:shd w:val="clear" w:color="auto" w:fill="FFFFFF"/>
          <w:lang w:val="uk-UA"/>
        </w:rPr>
        <w:t>Новим поштовхом для формування українських добровольчих формувань стали події, що відбулися під час та після завершення Революції Гідності у 2014 році.</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6D1B79">
        <w:rPr>
          <w:rFonts w:ascii="Times New Roman" w:hAnsi="Times New Roman"/>
          <w:color w:val="000000"/>
          <w:sz w:val="24"/>
          <w:szCs w:val="28"/>
          <w:shd w:val="clear" w:color="auto" w:fill="FFFFFF"/>
          <w:lang w:val="uk-UA"/>
        </w:rPr>
        <w:t>П</w:t>
      </w:r>
      <w:r w:rsidRPr="000B2040">
        <w:rPr>
          <w:rFonts w:ascii="Times New Roman" w:hAnsi="Times New Roman"/>
          <w:color w:val="000000"/>
          <w:sz w:val="24"/>
          <w:szCs w:val="28"/>
          <w:shd w:val="clear" w:color="auto" w:fill="FFFFFF"/>
          <w:lang w:val="uk-UA"/>
        </w:rPr>
        <w:t>олітична ситуація в Україні після перемоги Революції Гідності у лютому 2014 року розвивалася під впливом кількох чинників:</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proofErr w:type="spellStart"/>
      <w:r w:rsidRPr="000B2040">
        <w:rPr>
          <w:rFonts w:ascii="Times New Roman" w:hAnsi="Times New Roman"/>
          <w:color w:val="000000"/>
          <w:sz w:val="24"/>
          <w:szCs w:val="28"/>
          <w:shd w:val="clear" w:color="auto" w:fill="FFFFFF"/>
          <w:lang w:val="uk-UA"/>
        </w:rPr>
        <w:t>–формування</w:t>
      </w:r>
      <w:proofErr w:type="spellEnd"/>
      <w:r w:rsidRPr="000B2040">
        <w:rPr>
          <w:rFonts w:ascii="Times New Roman" w:hAnsi="Times New Roman"/>
          <w:color w:val="000000"/>
          <w:sz w:val="24"/>
          <w:szCs w:val="28"/>
          <w:shd w:val="clear" w:color="auto" w:fill="FFFFFF"/>
          <w:lang w:val="uk-UA"/>
        </w:rPr>
        <w:t xml:space="preserve"> нової парламентської більшості;</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proofErr w:type="spellStart"/>
      <w:r w:rsidRPr="000B2040">
        <w:rPr>
          <w:rFonts w:ascii="Times New Roman" w:hAnsi="Times New Roman"/>
          <w:color w:val="000000"/>
          <w:sz w:val="24"/>
          <w:szCs w:val="28"/>
          <w:shd w:val="clear" w:color="auto" w:fill="FFFFFF"/>
          <w:lang w:val="uk-UA"/>
        </w:rPr>
        <w:t>–зміна</w:t>
      </w:r>
      <w:proofErr w:type="spellEnd"/>
      <w:r w:rsidRPr="000B2040">
        <w:rPr>
          <w:rFonts w:ascii="Times New Roman" w:hAnsi="Times New Roman"/>
          <w:color w:val="000000"/>
          <w:sz w:val="24"/>
          <w:szCs w:val="28"/>
          <w:shd w:val="clear" w:color="auto" w:fill="FFFFFF"/>
          <w:lang w:val="uk-UA"/>
        </w:rPr>
        <w:t xml:space="preserve"> вищого керівництва держави;</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proofErr w:type="spellStart"/>
      <w:r w:rsidRPr="000B2040">
        <w:rPr>
          <w:rFonts w:ascii="Times New Roman" w:hAnsi="Times New Roman"/>
          <w:color w:val="000000"/>
          <w:sz w:val="24"/>
          <w:szCs w:val="28"/>
          <w:shd w:val="clear" w:color="auto" w:fill="FFFFFF"/>
          <w:lang w:val="uk-UA"/>
        </w:rPr>
        <w:t>–зміна</w:t>
      </w:r>
      <w:proofErr w:type="spellEnd"/>
      <w:r w:rsidRPr="000B2040">
        <w:rPr>
          <w:rFonts w:ascii="Times New Roman" w:hAnsi="Times New Roman"/>
          <w:color w:val="000000"/>
          <w:sz w:val="24"/>
          <w:szCs w:val="28"/>
          <w:shd w:val="clear" w:color="auto" w:fill="FFFFFF"/>
          <w:lang w:val="uk-UA"/>
        </w:rPr>
        <w:t xml:space="preserve"> конституційної моделі (відновлення Конституції зразка 2004 р.);</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proofErr w:type="spellStart"/>
      <w:r w:rsidRPr="000B2040">
        <w:rPr>
          <w:rFonts w:ascii="Times New Roman" w:hAnsi="Times New Roman"/>
          <w:color w:val="000000"/>
          <w:sz w:val="24"/>
          <w:szCs w:val="28"/>
          <w:shd w:val="clear" w:color="auto" w:fill="FFFFFF"/>
          <w:lang w:val="uk-UA"/>
        </w:rPr>
        <w:t>–складна</w:t>
      </w:r>
      <w:proofErr w:type="spellEnd"/>
      <w:r w:rsidRPr="000B2040">
        <w:rPr>
          <w:rFonts w:ascii="Times New Roman" w:hAnsi="Times New Roman"/>
          <w:color w:val="000000"/>
          <w:sz w:val="24"/>
          <w:szCs w:val="28"/>
          <w:shd w:val="clear" w:color="auto" w:fill="FFFFFF"/>
          <w:lang w:val="uk-UA"/>
        </w:rPr>
        <w:t xml:space="preserve"> економічна ситуація;</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proofErr w:type="spellStart"/>
      <w:r w:rsidRPr="000B2040">
        <w:rPr>
          <w:rFonts w:ascii="Times New Roman" w:hAnsi="Times New Roman"/>
          <w:color w:val="000000"/>
          <w:sz w:val="24"/>
          <w:szCs w:val="28"/>
          <w:shd w:val="clear" w:color="auto" w:fill="FFFFFF"/>
          <w:lang w:val="uk-UA"/>
        </w:rPr>
        <w:t>–необхідність</w:t>
      </w:r>
      <w:proofErr w:type="spellEnd"/>
      <w:r w:rsidRPr="000B2040">
        <w:rPr>
          <w:rFonts w:ascii="Times New Roman" w:hAnsi="Times New Roman"/>
          <w:color w:val="000000"/>
          <w:sz w:val="24"/>
          <w:szCs w:val="28"/>
          <w:shd w:val="clear" w:color="auto" w:fill="FFFFFF"/>
          <w:lang w:val="uk-UA"/>
        </w:rPr>
        <w:t xml:space="preserve"> забезпечення керованості системою державного управління;</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proofErr w:type="spellStart"/>
      <w:r w:rsidRPr="000B2040">
        <w:rPr>
          <w:rFonts w:ascii="Times New Roman" w:hAnsi="Times New Roman"/>
          <w:color w:val="000000"/>
          <w:sz w:val="24"/>
          <w:szCs w:val="28"/>
          <w:shd w:val="clear" w:color="auto" w:fill="FFFFFF"/>
          <w:lang w:val="uk-UA"/>
        </w:rPr>
        <w:t>–зовнішня</w:t>
      </w:r>
      <w:proofErr w:type="spellEnd"/>
      <w:r w:rsidRPr="000B2040">
        <w:rPr>
          <w:rFonts w:ascii="Times New Roman" w:hAnsi="Times New Roman"/>
          <w:color w:val="000000"/>
          <w:sz w:val="24"/>
          <w:szCs w:val="28"/>
          <w:shd w:val="clear" w:color="auto" w:fill="FFFFFF"/>
          <w:lang w:val="uk-UA"/>
        </w:rPr>
        <w:t xml:space="preserve"> агресія з боку Російської Федерації;</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proofErr w:type="spellStart"/>
      <w:r w:rsidRPr="000B2040">
        <w:rPr>
          <w:rFonts w:ascii="Times New Roman" w:hAnsi="Times New Roman"/>
          <w:color w:val="000000"/>
          <w:sz w:val="24"/>
          <w:szCs w:val="28"/>
          <w:shd w:val="clear" w:color="auto" w:fill="FFFFFF"/>
          <w:lang w:val="uk-UA"/>
        </w:rPr>
        <w:t>–суспільний</w:t>
      </w:r>
      <w:proofErr w:type="spellEnd"/>
      <w:r w:rsidRPr="000B2040">
        <w:rPr>
          <w:rFonts w:ascii="Times New Roman" w:hAnsi="Times New Roman"/>
          <w:color w:val="000000"/>
          <w:sz w:val="24"/>
          <w:szCs w:val="28"/>
          <w:shd w:val="clear" w:color="auto" w:fill="FFFFFF"/>
          <w:lang w:val="uk-UA"/>
        </w:rPr>
        <w:t xml:space="preserve"> запит щодо оновлення влади;</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proofErr w:type="spellStart"/>
      <w:r w:rsidRPr="000B2040">
        <w:rPr>
          <w:rFonts w:ascii="Times New Roman" w:hAnsi="Times New Roman"/>
          <w:color w:val="000000"/>
          <w:sz w:val="24"/>
          <w:szCs w:val="28"/>
          <w:shd w:val="clear" w:color="auto" w:fill="FFFFFF"/>
          <w:lang w:val="uk-UA"/>
        </w:rPr>
        <w:t>–суспільні</w:t>
      </w:r>
      <w:proofErr w:type="spellEnd"/>
      <w:r w:rsidRPr="000B2040">
        <w:rPr>
          <w:rFonts w:ascii="Times New Roman" w:hAnsi="Times New Roman"/>
          <w:color w:val="000000"/>
          <w:sz w:val="24"/>
          <w:szCs w:val="28"/>
          <w:shd w:val="clear" w:color="auto" w:fill="FFFFFF"/>
          <w:lang w:val="uk-UA"/>
        </w:rPr>
        <w:t xml:space="preserve"> очікування радикальних суспільно-політичних та соціально-економічних змін </w:t>
      </w:r>
      <w:r w:rsidRPr="000B2040">
        <w:rPr>
          <w:rFonts w:ascii="Times New Roman" w:hAnsi="Times New Roman"/>
          <w:color w:val="000000"/>
          <w:sz w:val="24"/>
          <w:szCs w:val="28"/>
          <w:shd w:val="clear" w:color="auto" w:fill="FFFFFF"/>
        </w:rPr>
        <w:t>[</w:t>
      </w:r>
      <w:r w:rsidRPr="000B2040">
        <w:rPr>
          <w:rFonts w:ascii="Times New Roman" w:hAnsi="Times New Roman"/>
          <w:color w:val="000000"/>
          <w:sz w:val="24"/>
          <w:szCs w:val="28"/>
          <w:shd w:val="clear" w:color="auto" w:fill="FFFFFF"/>
          <w:lang w:val="uk-UA"/>
        </w:rPr>
        <w:t>2, с.24</w:t>
      </w:r>
      <w:r w:rsidRPr="000B2040">
        <w:rPr>
          <w:rFonts w:ascii="Times New Roman" w:hAnsi="Times New Roman"/>
          <w:color w:val="000000"/>
          <w:sz w:val="24"/>
          <w:szCs w:val="28"/>
          <w:shd w:val="clear" w:color="auto" w:fill="FFFFFF"/>
        </w:rPr>
        <w:t>]</w:t>
      </w:r>
      <w:r w:rsidRPr="000B2040">
        <w:rPr>
          <w:rFonts w:ascii="Times New Roman" w:hAnsi="Times New Roman"/>
          <w:color w:val="000000"/>
          <w:sz w:val="24"/>
          <w:szCs w:val="28"/>
          <w:shd w:val="clear" w:color="auto" w:fill="FFFFFF"/>
          <w:lang w:val="uk-UA"/>
        </w:rPr>
        <w:t>.</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 xml:space="preserve">Наприкінці лютого 2014 року офіційно стартувала кампанія з позачергових виборів Президента України, переможцем якої 25 травня 2014 року став Петро Порошенко. Була сформована нова парламентська більшість у складі п’яти </w:t>
      </w:r>
      <w:proofErr w:type="spellStart"/>
      <w:r w:rsidRPr="000B2040">
        <w:rPr>
          <w:rFonts w:ascii="Times New Roman" w:hAnsi="Times New Roman"/>
          <w:color w:val="000000"/>
          <w:sz w:val="24"/>
          <w:szCs w:val="28"/>
          <w:shd w:val="clear" w:color="auto" w:fill="FFFFFF"/>
          <w:lang w:val="uk-UA"/>
        </w:rPr>
        <w:t>фракц³й</w:t>
      </w:r>
      <w:proofErr w:type="spellEnd"/>
      <w:r w:rsidRPr="000B2040">
        <w:rPr>
          <w:rFonts w:ascii="Times New Roman" w:hAnsi="Times New Roman"/>
          <w:color w:val="000000"/>
          <w:sz w:val="24"/>
          <w:szCs w:val="28"/>
          <w:shd w:val="clear" w:color="auto" w:fill="FFFFFF"/>
          <w:lang w:val="uk-UA"/>
        </w:rPr>
        <w:t xml:space="preserve"> та депутатських груп («Батьківщина», «УДАР», «Свобода», до яких приєднались депутати, які вийшли з фракції Партії регіонів). Був сформований новий уряд на чолі з Арсенієм Яценюком. До складу уряду увійшла низка активістів </w:t>
      </w:r>
      <w:proofErr w:type="spellStart"/>
      <w:r w:rsidRPr="000B2040">
        <w:rPr>
          <w:rFonts w:ascii="Times New Roman" w:hAnsi="Times New Roman"/>
          <w:color w:val="000000"/>
          <w:sz w:val="24"/>
          <w:szCs w:val="28"/>
          <w:shd w:val="clear" w:color="auto" w:fill="FFFFFF"/>
          <w:lang w:val="uk-UA"/>
        </w:rPr>
        <w:t>Євромайдану</w:t>
      </w:r>
      <w:proofErr w:type="spellEnd"/>
      <w:r w:rsidRPr="000B2040">
        <w:rPr>
          <w:rFonts w:ascii="Times New Roman" w:hAnsi="Times New Roman"/>
          <w:color w:val="000000"/>
          <w:sz w:val="24"/>
          <w:szCs w:val="28"/>
          <w:shd w:val="clear" w:color="auto" w:fill="FFFFFF"/>
          <w:lang w:val="uk-UA"/>
        </w:rPr>
        <w:t xml:space="preserve"> </w:t>
      </w:r>
      <w:r w:rsidRPr="000B2040">
        <w:rPr>
          <w:rFonts w:ascii="Times New Roman" w:hAnsi="Times New Roman"/>
          <w:color w:val="000000"/>
          <w:sz w:val="24"/>
          <w:szCs w:val="28"/>
          <w:shd w:val="clear" w:color="auto" w:fill="FFFFFF"/>
        </w:rPr>
        <w:t>[</w:t>
      </w:r>
      <w:r w:rsidRPr="000B2040">
        <w:rPr>
          <w:rFonts w:ascii="Times New Roman" w:hAnsi="Times New Roman"/>
          <w:color w:val="000000"/>
          <w:sz w:val="24"/>
          <w:szCs w:val="28"/>
          <w:shd w:val="clear" w:color="auto" w:fill="FFFFFF"/>
          <w:lang w:val="uk-UA"/>
        </w:rPr>
        <w:t>2, с.27-28</w:t>
      </w:r>
      <w:r w:rsidRPr="000B2040">
        <w:rPr>
          <w:rFonts w:ascii="Times New Roman" w:hAnsi="Times New Roman"/>
          <w:color w:val="000000"/>
          <w:sz w:val="24"/>
          <w:szCs w:val="28"/>
          <w:shd w:val="clear" w:color="auto" w:fill="FFFFFF"/>
        </w:rPr>
        <w:t>]</w:t>
      </w:r>
      <w:r w:rsidRPr="000B2040">
        <w:rPr>
          <w:rFonts w:ascii="Times New Roman" w:hAnsi="Times New Roman"/>
          <w:color w:val="000000"/>
          <w:sz w:val="24"/>
          <w:szCs w:val="28"/>
          <w:shd w:val="clear" w:color="auto" w:fill="FFFFFF"/>
          <w:lang w:val="uk-UA"/>
        </w:rPr>
        <w:t>.</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Проте дестабілізуючим фактором стала зовнішня агресія з боку Російської Федерації. Першою воєнною ціллю Росії став Кримський півострів, де в рамках угод про базування російського Чорноморського флоту знаходилися російські війська. 27 лютого 2014 року військові без розпізнавальних знаків (у ЗМІ їх назвали «зеленими чоловічками», оскільки Росія не визнавала їх своїми військовослужбовцями) заблокували у Сімферополі будівлі Верховної Ради та Ради міністрів. На засіданні депутатів автономії було прийнято рішення про обрання С. Аксьонова, керівника партії «</w:t>
      </w:r>
      <w:proofErr w:type="spellStart"/>
      <w:r w:rsidRPr="000B2040">
        <w:rPr>
          <w:rFonts w:ascii="Times New Roman" w:hAnsi="Times New Roman"/>
          <w:color w:val="000000"/>
          <w:sz w:val="24"/>
          <w:szCs w:val="28"/>
          <w:shd w:val="clear" w:color="auto" w:fill="FFFFFF"/>
          <w:lang w:val="uk-UA"/>
        </w:rPr>
        <w:t>Русское</w:t>
      </w:r>
      <w:proofErr w:type="spellEnd"/>
      <w:r w:rsidRPr="000B2040">
        <w:rPr>
          <w:rFonts w:ascii="Times New Roman" w:hAnsi="Times New Roman"/>
          <w:color w:val="000000"/>
          <w:sz w:val="24"/>
          <w:szCs w:val="28"/>
          <w:shd w:val="clear" w:color="auto" w:fill="FFFFFF"/>
          <w:lang w:val="uk-UA"/>
        </w:rPr>
        <w:t xml:space="preserve"> </w:t>
      </w:r>
      <w:proofErr w:type="spellStart"/>
      <w:r w:rsidRPr="000B2040">
        <w:rPr>
          <w:rFonts w:ascii="Times New Roman" w:hAnsi="Times New Roman"/>
          <w:color w:val="000000"/>
          <w:sz w:val="24"/>
          <w:szCs w:val="28"/>
          <w:shd w:val="clear" w:color="auto" w:fill="FFFFFF"/>
          <w:lang w:val="uk-UA"/>
        </w:rPr>
        <w:t>единство</w:t>
      </w:r>
      <w:proofErr w:type="spellEnd"/>
      <w:r w:rsidRPr="000B2040">
        <w:rPr>
          <w:rFonts w:ascii="Times New Roman" w:hAnsi="Times New Roman"/>
          <w:color w:val="000000"/>
          <w:sz w:val="24"/>
          <w:szCs w:val="28"/>
          <w:shd w:val="clear" w:color="auto" w:fill="FFFFFF"/>
          <w:lang w:val="uk-UA"/>
        </w:rPr>
        <w:t>», керівником уряду АР Крим та про призначення на 25 травня 2014 року «референдуму».</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Згодом Росія узяла курс на прискорену анексію Автономної Республіки Крим та міста Севастополя. Спочатку «референдум» був перенесений з 25 травня на 30 березня, а згодом на 16 березня 2014 року. 11 березня 2014 року міська рада Севастополя та захоплена на той час Верховна Рада АРК прийняли «декларацію про державний суверенітет» Криму</w:t>
      </w:r>
      <w:r w:rsidRPr="000B2040">
        <w:rPr>
          <w:rFonts w:ascii="Times New Roman" w:hAnsi="Times New Roman"/>
          <w:color w:val="000000"/>
          <w:sz w:val="24"/>
          <w:szCs w:val="28"/>
          <w:shd w:val="clear" w:color="auto" w:fill="FFFFFF"/>
        </w:rPr>
        <w:t xml:space="preserve"> [</w:t>
      </w:r>
      <w:r w:rsidRPr="000B2040">
        <w:rPr>
          <w:rFonts w:ascii="Times New Roman" w:hAnsi="Times New Roman"/>
          <w:color w:val="000000"/>
          <w:sz w:val="24"/>
          <w:szCs w:val="28"/>
          <w:shd w:val="clear" w:color="auto" w:fill="FFFFFF"/>
          <w:lang w:val="uk-UA"/>
        </w:rPr>
        <w:t>2, с.36-38</w:t>
      </w:r>
      <w:r w:rsidRPr="000B2040">
        <w:rPr>
          <w:rFonts w:ascii="Times New Roman" w:hAnsi="Times New Roman"/>
          <w:color w:val="000000"/>
          <w:sz w:val="24"/>
          <w:szCs w:val="28"/>
          <w:shd w:val="clear" w:color="auto" w:fill="FFFFFF"/>
        </w:rPr>
        <w:t>]</w:t>
      </w:r>
      <w:r w:rsidRPr="000B2040">
        <w:rPr>
          <w:rFonts w:ascii="Times New Roman" w:hAnsi="Times New Roman"/>
          <w:color w:val="000000"/>
          <w:sz w:val="24"/>
          <w:szCs w:val="28"/>
          <w:shd w:val="clear" w:color="auto" w:fill="FFFFFF"/>
          <w:lang w:val="uk-UA"/>
        </w:rPr>
        <w:t>.</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lastRenderedPageBreak/>
        <w:t>Українські військові частини на Кримському півострові не отримали наказу про збройний опір. Ймовірно,  це було обумовлено сподіваннями, що зберігаються шанси на вирішення конфлікту політичними методами. На такому сценарії наполягали й західні партнери України, які недооцінили агресивні наміри Росії. Відтак, час на збройну відсіч був згаяний, а українські військові були частково деморалізовані. До того ж принаймні частина військовослужбовців у Криму були попередньо завербовані російськими спецслужбами. За зраду військовій присязі було звільнено більше 12 тис. працівників органів внутрішніх справ у Криму, майже 1,5 тисячі співробітників Головного управління СБУ в АРК і управління СБУ в м. Севастополі [2, с.36].</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 xml:space="preserve">Водночас, на південно-східних територіях України активно проводились проросійські мітинги з закликами від'єднання від України та приєднання до складу Російської Федерації, захопленням адміністративних будівель та підняттям російських прапорів. </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Усвідомлюючи високий ризик військового вторгнення на територію материкової України та бажаючи захистити незалежність, суверенітет та територіальну цілісність своєї держави, згідно рішення керівництва Самооборони Майдану добровольці із Самооборони Майдану вирушили на військовий полігон для проходження військової підготовки з метою подальшої участі у воєнних діях. Це сталося 14 березня 2014 року. Добровольців із Самооборони Майдану було більше п</w:t>
      </w:r>
      <w:r w:rsidRPr="000B2040">
        <w:rPr>
          <w:rFonts w:ascii="Times New Roman" w:hAnsi="Times New Roman"/>
          <w:color w:val="000000"/>
          <w:sz w:val="24"/>
          <w:szCs w:val="28"/>
          <w:shd w:val="clear" w:color="auto" w:fill="FFFFFF"/>
        </w:rPr>
        <w:t>’</w:t>
      </w:r>
      <w:proofErr w:type="spellStart"/>
      <w:r w:rsidRPr="000B2040">
        <w:rPr>
          <w:rFonts w:ascii="Times New Roman" w:hAnsi="Times New Roman"/>
          <w:color w:val="000000"/>
          <w:sz w:val="24"/>
          <w:szCs w:val="28"/>
          <w:shd w:val="clear" w:color="auto" w:fill="FFFFFF"/>
          <w:lang w:val="uk-UA"/>
        </w:rPr>
        <w:t>яти</w:t>
      </w:r>
      <w:proofErr w:type="spellEnd"/>
      <w:r w:rsidRPr="000B2040">
        <w:rPr>
          <w:rFonts w:ascii="Times New Roman" w:hAnsi="Times New Roman"/>
          <w:color w:val="000000"/>
          <w:sz w:val="24"/>
          <w:szCs w:val="28"/>
          <w:shd w:val="clear" w:color="auto" w:fill="FFFFFF"/>
          <w:lang w:val="uk-UA"/>
        </w:rPr>
        <w:t xml:space="preserve"> сотень. Перший добровольчий батальйон Національної гвардії, сформований з них, прибув на полігон в Нові Петрівці Київської області </w:t>
      </w:r>
      <w:r w:rsidRPr="000B2040">
        <w:rPr>
          <w:rFonts w:ascii="Times New Roman" w:hAnsi="Times New Roman"/>
          <w:color w:val="000000"/>
          <w:sz w:val="24"/>
          <w:szCs w:val="28"/>
          <w:shd w:val="clear" w:color="auto" w:fill="FFFFFF"/>
        </w:rPr>
        <w:t>[3]</w:t>
      </w:r>
      <w:r w:rsidRPr="000B2040">
        <w:rPr>
          <w:rFonts w:ascii="Times New Roman" w:hAnsi="Times New Roman"/>
          <w:color w:val="000000"/>
          <w:sz w:val="24"/>
          <w:szCs w:val="28"/>
          <w:shd w:val="clear" w:color="auto" w:fill="FFFFFF"/>
          <w:lang w:val="uk-UA"/>
        </w:rPr>
        <w:t xml:space="preserve">. </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 xml:space="preserve">Андрій </w:t>
      </w:r>
      <w:proofErr w:type="spellStart"/>
      <w:r w:rsidRPr="000B2040">
        <w:rPr>
          <w:rFonts w:ascii="Times New Roman" w:hAnsi="Times New Roman"/>
          <w:color w:val="000000"/>
          <w:sz w:val="24"/>
          <w:szCs w:val="28"/>
          <w:shd w:val="clear" w:color="auto" w:fill="FFFFFF"/>
          <w:lang w:val="uk-UA"/>
        </w:rPr>
        <w:t>Парубій</w:t>
      </w:r>
      <w:proofErr w:type="spellEnd"/>
      <w:r w:rsidRPr="000B2040">
        <w:rPr>
          <w:rFonts w:ascii="Times New Roman" w:hAnsi="Times New Roman"/>
          <w:color w:val="000000"/>
          <w:sz w:val="24"/>
          <w:szCs w:val="28"/>
          <w:shd w:val="clear" w:color="auto" w:fill="FFFFFF"/>
          <w:lang w:val="uk-UA"/>
        </w:rPr>
        <w:t xml:space="preserve">, Голова Верховної Ради України, у 2014 році – очільник Самооборони Майдану, згадує про ці події так: «13 березня 2014 року я, як секретар Ради національної безпеки та оборони мав честь доповідати у Верховній Раді Закон України «Про Національну гвардію України». Того дня, цей історичний Закон підтримали 262 народних депутати. А уже наступного дня, 14 березня, сонячного ранку прямо з Майдану Незалежності сотні бійців Самооборони Майдану вирушили на вишкіл у Нові Петрівці на Київщині. Вчителі, лікарі, студенти, підприємці, </w:t>
      </w:r>
      <w:proofErr w:type="spellStart"/>
      <w:r w:rsidRPr="000B2040">
        <w:rPr>
          <w:rFonts w:ascii="Times New Roman" w:hAnsi="Times New Roman"/>
          <w:color w:val="000000"/>
          <w:sz w:val="24"/>
          <w:szCs w:val="28"/>
          <w:shd w:val="clear" w:color="auto" w:fill="FFFFFF"/>
          <w:lang w:val="uk-UA"/>
        </w:rPr>
        <w:t>айтішники</w:t>
      </w:r>
      <w:proofErr w:type="spellEnd"/>
      <w:r w:rsidRPr="000B2040">
        <w:rPr>
          <w:rFonts w:ascii="Times New Roman" w:hAnsi="Times New Roman"/>
          <w:color w:val="000000"/>
          <w:sz w:val="24"/>
          <w:szCs w:val="28"/>
          <w:shd w:val="clear" w:color="auto" w:fill="FFFFFF"/>
          <w:lang w:val="uk-UA"/>
        </w:rPr>
        <w:t xml:space="preserve"> – сотні </w:t>
      </w:r>
      <w:proofErr w:type="spellStart"/>
      <w:r w:rsidRPr="000B2040">
        <w:rPr>
          <w:rFonts w:ascii="Times New Roman" w:hAnsi="Times New Roman"/>
          <w:color w:val="000000"/>
          <w:sz w:val="24"/>
          <w:szCs w:val="28"/>
          <w:shd w:val="clear" w:color="auto" w:fill="FFFFFF"/>
          <w:lang w:val="uk-UA"/>
        </w:rPr>
        <w:t>майданівців</w:t>
      </w:r>
      <w:proofErr w:type="spellEnd"/>
      <w:r w:rsidRPr="000B2040">
        <w:rPr>
          <w:rFonts w:ascii="Times New Roman" w:hAnsi="Times New Roman"/>
          <w:color w:val="000000"/>
          <w:sz w:val="24"/>
          <w:szCs w:val="28"/>
          <w:shd w:val="clear" w:color="auto" w:fill="FFFFFF"/>
          <w:lang w:val="uk-UA"/>
        </w:rPr>
        <w:t xml:space="preserve"> – замість того, щоб після багатомісячних боїв у Києві поїхати по домівках, рушили з барикад Майдану на дальні барикади Донбасу боронити незалежність України та стали ідеологічною основою нової української армії. У березні 2014-го добровольчі батальйони організовувалися у багатьох містах України» </w:t>
      </w:r>
      <w:r w:rsidRPr="000B2040">
        <w:rPr>
          <w:rFonts w:ascii="Times New Roman" w:hAnsi="Times New Roman"/>
          <w:color w:val="000000"/>
          <w:sz w:val="24"/>
          <w:szCs w:val="28"/>
          <w:shd w:val="clear" w:color="auto" w:fill="FFFFFF"/>
        </w:rPr>
        <w:t>[</w:t>
      </w:r>
      <w:r w:rsidRPr="000B2040">
        <w:rPr>
          <w:rFonts w:ascii="Times New Roman" w:hAnsi="Times New Roman"/>
          <w:color w:val="000000"/>
          <w:sz w:val="24"/>
          <w:szCs w:val="28"/>
          <w:shd w:val="clear" w:color="auto" w:fill="FFFFFF"/>
          <w:lang w:val="uk-UA"/>
        </w:rPr>
        <w:t>4</w:t>
      </w:r>
      <w:r w:rsidRPr="000B2040">
        <w:rPr>
          <w:rFonts w:ascii="Times New Roman" w:hAnsi="Times New Roman"/>
          <w:color w:val="000000"/>
          <w:sz w:val="24"/>
          <w:szCs w:val="28"/>
          <w:shd w:val="clear" w:color="auto" w:fill="FFFFFF"/>
        </w:rPr>
        <w:t>]</w:t>
      </w:r>
      <w:r w:rsidRPr="000B2040">
        <w:rPr>
          <w:rFonts w:ascii="Times New Roman" w:hAnsi="Times New Roman"/>
          <w:color w:val="000000"/>
          <w:sz w:val="24"/>
          <w:szCs w:val="28"/>
          <w:shd w:val="clear" w:color="auto" w:fill="FFFFFF"/>
          <w:lang w:val="uk-UA"/>
        </w:rPr>
        <w:t>.</w:t>
      </w:r>
    </w:p>
    <w:p w:rsidR="006032D4" w:rsidRPr="000B2040" w:rsidRDefault="006032D4" w:rsidP="006032D4">
      <w:pPr>
        <w:spacing w:after="0" w:line="240" w:lineRule="auto"/>
        <w:ind w:firstLine="709"/>
        <w:jc w:val="both"/>
        <w:rPr>
          <w:rFonts w:ascii="Times New Roman" w:hAnsi="Times New Roman"/>
          <w:color w:val="000000"/>
          <w:sz w:val="24"/>
          <w:szCs w:val="28"/>
          <w:shd w:val="clear" w:color="auto" w:fill="FFFFFF"/>
          <w:lang w:val="uk-UA"/>
        </w:rPr>
      </w:pPr>
      <w:r w:rsidRPr="000B2040">
        <w:rPr>
          <w:rFonts w:ascii="Times New Roman" w:hAnsi="Times New Roman"/>
          <w:color w:val="000000"/>
          <w:sz w:val="24"/>
          <w:szCs w:val="28"/>
          <w:shd w:val="clear" w:color="auto" w:fill="FFFFFF"/>
          <w:lang w:val="uk-UA"/>
        </w:rPr>
        <w:t>Більшість з тих, хто з лав Самооборони Майдану перейшов до Першого добровольчого батальйону Національної гвардії, не мали військової підготовки. Самооборона Майдану почала само організовуватися у грудні 2013 року. У січні – лютому 2014 року її сотні брали участь у сутичках з «</w:t>
      </w:r>
      <w:proofErr w:type="spellStart"/>
      <w:r w:rsidRPr="000B2040">
        <w:rPr>
          <w:rFonts w:ascii="Times New Roman" w:hAnsi="Times New Roman"/>
          <w:color w:val="000000"/>
          <w:sz w:val="24"/>
          <w:szCs w:val="28"/>
          <w:shd w:val="clear" w:color="auto" w:fill="FFFFFF"/>
          <w:lang w:val="uk-UA"/>
        </w:rPr>
        <w:t>беркутівцями</w:t>
      </w:r>
      <w:proofErr w:type="spellEnd"/>
      <w:r w:rsidRPr="000B2040">
        <w:rPr>
          <w:rFonts w:ascii="Times New Roman" w:hAnsi="Times New Roman"/>
          <w:color w:val="000000"/>
          <w:sz w:val="24"/>
          <w:szCs w:val="28"/>
          <w:shd w:val="clear" w:color="auto" w:fill="FFFFFF"/>
          <w:lang w:val="uk-UA"/>
        </w:rPr>
        <w:t xml:space="preserve">», внутрішніми військами, що за наказом режиму В. Януковича намагалися розігнати </w:t>
      </w:r>
      <w:proofErr w:type="spellStart"/>
      <w:r w:rsidRPr="000B2040">
        <w:rPr>
          <w:rFonts w:ascii="Times New Roman" w:hAnsi="Times New Roman"/>
          <w:color w:val="000000"/>
          <w:sz w:val="24"/>
          <w:szCs w:val="28"/>
          <w:shd w:val="clear" w:color="auto" w:fill="FFFFFF"/>
          <w:lang w:val="uk-UA"/>
        </w:rPr>
        <w:t>Євромайдан</w:t>
      </w:r>
      <w:proofErr w:type="spellEnd"/>
      <w:r w:rsidRPr="000B2040">
        <w:rPr>
          <w:rFonts w:ascii="Times New Roman" w:hAnsi="Times New Roman"/>
          <w:color w:val="000000"/>
          <w:sz w:val="24"/>
          <w:szCs w:val="28"/>
          <w:shd w:val="clear" w:color="auto" w:fill="FFFFFF"/>
          <w:lang w:val="uk-UA"/>
        </w:rPr>
        <w:t>. Учасники подій Революції Гідності згадують про перебування у лавах Самооборони:</w:t>
      </w:r>
    </w:p>
    <w:p w:rsidR="006032D4" w:rsidRPr="000B2040" w:rsidRDefault="006032D4" w:rsidP="006032D4">
      <w:pPr>
        <w:pStyle w:val="a8"/>
        <w:numPr>
          <w:ilvl w:val="0"/>
          <w:numId w:val="12"/>
        </w:numPr>
        <w:ind w:left="0" w:firstLine="709"/>
        <w:contextualSpacing/>
        <w:jc w:val="both"/>
        <w:rPr>
          <w:color w:val="000000"/>
          <w:szCs w:val="28"/>
          <w:shd w:val="clear" w:color="auto" w:fill="FFFFFF"/>
        </w:rPr>
      </w:pPr>
      <w:r w:rsidRPr="000B2040">
        <w:rPr>
          <w:color w:val="000000"/>
          <w:szCs w:val="28"/>
          <w:shd w:val="clear" w:color="auto" w:fill="FFFFFF"/>
        </w:rPr>
        <w:t>«Коли встановили барикаду, основне завдання було — забезпечити пропускний режим. Очевидно, це було складне завдання, тому що, ясна річ, перепусток для всіх людей ми видати не могли — маса людей, величезна кількість проходила через наші пропускні пункти. Ми відкривали дві брами — по обидва боки Хрещатика, на тротуарах. І там стояли люди, які отримували завдання: пильнувати, по змозі, щоб не допустити ніяких провокацій» (зі спогадів О. Юрченка) [5, с.147].</w:t>
      </w:r>
    </w:p>
    <w:p w:rsidR="006032D4" w:rsidRPr="000B2040" w:rsidRDefault="006032D4" w:rsidP="006032D4">
      <w:pPr>
        <w:pStyle w:val="a8"/>
        <w:numPr>
          <w:ilvl w:val="0"/>
          <w:numId w:val="12"/>
        </w:numPr>
        <w:ind w:left="0" w:firstLine="709"/>
        <w:contextualSpacing/>
        <w:jc w:val="both"/>
        <w:rPr>
          <w:color w:val="000000"/>
          <w:szCs w:val="28"/>
          <w:shd w:val="clear" w:color="auto" w:fill="FFFFFF"/>
        </w:rPr>
      </w:pPr>
      <w:r w:rsidRPr="000B2040">
        <w:rPr>
          <w:color w:val="000000"/>
          <w:szCs w:val="28"/>
          <w:shd w:val="clear" w:color="auto" w:fill="FFFFFF"/>
        </w:rPr>
        <w:t>«Форми як такої в нас не було. Ходили всі в чому бачили. Потім уже, після 17–18 лютого, почали камуфляжі підвозити. А так, то  був звичайний одяг — ми його брали із «профспілок», куди його приносили кияни, з інших областей України присилали. Просто брали кому що підходить і одягалися. Із собою привозили одяг. Спорядження у нас як такого теж не було. Ну, бити, палиці саморобні… Скажімо так, хто на що спромігся — у кого яка фантазія була. Придумали, зробили і все. Потім уже щити з’явилися — коли почали забирати у внутрішніх військ на Грушевського» (зі спогадів М.</w:t>
      </w:r>
      <w:proofErr w:type="spellStart"/>
      <w:r w:rsidRPr="000B2040">
        <w:rPr>
          <w:color w:val="000000"/>
          <w:szCs w:val="28"/>
          <w:shd w:val="clear" w:color="auto" w:fill="FFFFFF"/>
        </w:rPr>
        <w:t>Голікова</w:t>
      </w:r>
      <w:proofErr w:type="spellEnd"/>
      <w:r w:rsidRPr="000B2040">
        <w:rPr>
          <w:color w:val="000000"/>
          <w:szCs w:val="28"/>
          <w:shd w:val="clear" w:color="auto" w:fill="FFFFFF"/>
        </w:rPr>
        <w:t>) [5. с.139-140].</w:t>
      </w:r>
    </w:p>
    <w:p w:rsidR="006032D4" w:rsidRDefault="006032D4" w:rsidP="006032D4">
      <w:pPr>
        <w:pStyle w:val="a8"/>
        <w:ind w:left="0" w:firstLine="709"/>
        <w:jc w:val="both"/>
        <w:rPr>
          <w:color w:val="000000"/>
          <w:szCs w:val="28"/>
          <w:shd w:val="clear" w:color="auto" w:fill="FFFFFF"/>
        </w:rPr>
      </w:pPr>
      <w:r w:rsidRPr="000B2040">
        <w:rPr>
          <w:color w:val="000000"/>
          <w:szCs w:val="28"/>
          <w:shd w:val="clear" w:color="auto" w:fill="FFFFFF"/>
        </w:rPr>
        <w:lastRenderedPageBreak/>
        <w:t>Проте саме цим добровольцям, які не мали сучасного озброєння, військової підготовки, довелося відіграти значну роль під час антитерористичної операції на території Донецької та Луганської областей. Так, добровольчий батальйон «Донбас» 5</w:t>
      </w:r>
      <w:r>
        <w:rPr>
          <w:color w:val="000000"/>
          <w:szCs w:val="28"/>
          <w:shd w:val="clear" w:color="auto" w:fill="FFFFFF"/>
        </w:rPr>
        <w:t> </w:t>
      </w:r>
      <w:r w:rsidRPr="000B2040">
        <w:rPr>
          <w:color w:val="000000"/>
          <w:szCs w:val="28"/>
          <w:shd w:val="clear" w:color="auto" w:fill="FFFFFF"/>
        </w:rPr>
        <w:t xml:space="preserve">травня 2014 року «Донбас» встановив контроль над </w:t>
      </w:r>
      <w:proofErr w:type="spellStart"/>
      <w:r w:rsidRPr="000B2040">
        <w:rPr>
          <w:color w:val="000000"/>
          <w:szCs w:val="28"/>
          <w:shd w:val="clear" w:color="auto" w:fill="FFFFFF"/>
        </w:rPr>
        <w:t>смт</w:t>
      </w:r>
      <w:proofErr w:type="spellEnd"/>
      <w:r w:rsidRPr="000B2040">
        <w:rPr>
          <w:color w:val="000000"/>
          <w:szCs w:val="28"/>
          <w:shd w:val="clear" w:color="auto" w:fill="FFFFFF"/>
        </w:rPr>
        <w:t xml:space="preserve"> Велика </w:t>
      </w:r>
      <w:proofErr w:type="spellStart"/>
      <w:r w:rsidRPr="000B2040">
        <w:rPr>
          <w:color w:val="000000"/>
          <w:szCs w:val="28"/>
          <w:shd w:val="clear" w:color="auto" w:fill="FFFFFF"/>
        </w:rPr>
        <w:t>Новосілка</w:t>
      </w:r>
      <w:proofErr w:type="spellEnd"/>
      <w:r w:rsidRPr="000B2040">
        <w:rPr>
          <w:color w:val="000000"/>
          <w:szCs w:val="28"/>
          <w:shd w:val="clear" w:color="auto" w:fill="FFFFFF"/>
        </w:rPr>
        <w:t xml:space="preserve"> Донецької області, зайнявши райвідділ міліції. Після включення батальйону до складу Національної гвардії України його бійці зайняли село Піски та відкрили шлях до Донецького аеропорту (21 липня 2014 року). З 10 серпня 2014 року добровольчий батальйон «Донбас» брав участь у боях за Іловайськ, на півдні від Донецьку. Тільки біля </w:t>
      </w:r>
      <w:proofErr w:type="spellStart"/>
      <w:r w:rsidRPr="000B2040">
        <w:rPr>
          <w:color w:val="000000"/>
          <w:szCs w:val="28"/>
          <w:shd w:val="clear" w:color="auto" w:fill="FFFFFF"/>
        </w:rPr>
        <w:t>Червоносільського</w:t>
      </w:r>
      <w:proofErr w:type="spellEnd"/>
      <w:r w:rsidRPr="000B2040">
        <w:rPr>
          <w:color w:val="000000"/>
          <w:szCs w:val="28"/>
          <w:shd w:val="clear" w:color="auto" w:fill="FFFFFF"/>
        </w:rPr>
        <w:t xml:space="preserve"> загинуло 40 добровольців. Понад 100 бійців «Донбасу» потрапили у полон. Ось один з епізодів боїв під Іловайськом, описаний журналістами </w:t>
      </w:r>
      <w:proofErr w:type="spellStart"/>
      <w:r w:rsidRPr="000B2040">
        <w:rPr>
          <w:color w:val="000000"/>
          <w:szCs w:val="28"/>
          <w:shd w:val="clear" w:color="auto" w:fill="FFFFFF"/>
        </w:rPr>
        <w:t>Інтернет-ресурсу</w:t>
      </w:r>
      <w:proofErr w:type="spellEnd"/>
      <w:r w:rsidRPr="000B2040">
        <w:rPr>
          <w:color w:val="000000"/>
          <w:szCs w:val="28"/>
          <w:shd w:val="clear" w:color="auto" w:fill="FFFFFF"/>
        </w:rPr>
        <w:t xml:space="preserve"> «Тиждень»: «У кабіні пожежної машини сидів командир 1-ї роти «Донбасу» Тур. На околиці </w:t>
      </w:r>
      <w:proofErr w:type="spellStart"/>
      <w:r w:rsidRPr="000B2040">
        <w:rPr>
          <w:color w:val="000000"/>
          <w:szCs w:val="28"/>
          <w:shd w:val="clear" w:color="auto" w:fill="FFFFFF"/>
        </w:rPr>
        <w:t>Червоносільського</w:t>
      </w:r>
      <w:proofErr w:type="spellEnd"/>
      <w:r w:rsidRPr="000B2040">
        <w:rPr>
          <w:color w:val="000000"/>
          <w:szCs w:val="28"/>
          <w:shd w:val="clear" w:color="auto" w:fill="FFFFFF"/>
        </w:rPr>
        <w:t xml:space="preserve"> Тур побачив танк, що цілився, що цілився у другий </w:t>
      </w:r>
      <w:proofErr w:type="spellStart"/>
      <w:r w:rsidRPr="000B2040">
        <w:rPr>
          <w:color w:val="000000"/>
          <w:szCs w:val="28"/>
          <w:shd w:val="clear" w:color="auto" w:fill="FFFFFF"/>
        </w:rPr>
        <w:t>КамАЗ</w:t>
      </w:r>
      <w:proofErr w:type="spellEnd"/>
      <w:r w:rsidRPr="000B2040">
        <w:rPr>
          <w:color w:val="000000"/>
          <w:szCs w:val="28"/>
          <w:shd w:val="clear" w:color="auto" w:fill="FFFFFF"/>
        </w:rPr>
        <w:t xml:space="preserve"> із пораненими. Пожежна машина затулила собою поранених. Тур кинувся напереріз. Боєць </w:t>
      </w:r>
      <w:proofErr w:type="spellStart"/>
      <w:r w:rsidRPr="000B2040">
        <w:rPr>
          <w:color w:val="000000"/>
          <w:szCs w:val="28"/>
          <w:shd w:val="clear" w:color="auto" w:fill="FFFFFF"/>
        </w:rPr>
        <w:t>Ред</w:t>
      </w:r>
      <w:proofErr w:type="spellEnd"/>
      <w:r w:rsidRPr="000B2040">
        <w:rPr>
          <w:color w:val="000000"/>
          <w:szCs w:val="28"/>
          <w:shd w:val="clear" w:color="auto" w:fill="FFFFFF"/>
        </w:rPr>
        <w:t xml:space="preserve">, який сидів із РПГ-7 на даху пожежної машини, сподівався першим вистрелити в танк. Як вважають товариші </w:t>
      </w:r>
      <w:proofErr w:type="spellStart"/>
      <w:r w:rsidRPr="000B2040">
        <w:rPr>
          <w:color w:val="000000"/>
          <w:szCs w:val="28"/>
          <w:shd w:val="clear" w:color="auto" w:fill="FFFFFF"/>
        </w:rPr>
        <w:t>Реда</w:t>
      </w:r>
      <w:proofErr w:type="spellEnd"/>
      <w:r w:rsidRPr="000B2040">
        <w:rPr>
          <w:color w:val="000000"/>
          <w:szCs w:val="28"/>
          <w:shd w:val="clear" w:color="auto" w:fill="FFFFFF"/>
        </w:rPr>
        <w:t>, його зброя дала осічку – танкісти вдарили першими» [6].</w:t>
      </w:r>
    </w:p>
    <w:p w:rsidR="006032D4" w:rsidRPr="00FF01A8" w:rsidRDefault="006032D4" w:rsidP="006032D4">
      <w:pPr>
        <w:pStyle w:val="a8"/>
        <w:ind w:left="0" w:firstLine="426"/>
        <w:jc w:val="both"/>
        <w:rPr>
          <w:color w:val="000000"/>
          <w:szCs w:val="28"/>
          <w:shd w:val="clear" w:color="auto" w:fill="FFFFFF"/>
        </w:rPr>
      </w:pPr>
      <w:r w:rsidRPr="0089340E">
        <w:rPr>
          <w:color w:val="000000"/>
          <w:szCs w:val="28"/>
          <w:shd w:val="clear" w:color="auto" w:fill="FFFFFF"/>
        </w:rPr>
        <w:t xml:space="preserve">Загалом у воєнному конфлікті на сході </w:t>
      </w:r>
      <w:r>
        <w:rPr>
          <w:color w:val="000000"/>
          <w:szCs w:val="28"/>
          <w:shd w:val="clear" w:color="auto" w:fill="FFFFFF"/>
        </w:rPr>
        <w:t>України.</w:t>
      </w:r>
      <w:r w:rsidRPr="0089340E">
        <w:rPr>
          <w:color w:val="000000"/>
          <w:szCs w:val="28"/>
          <w:shd w:val="clear" w:color="auto" w:fill="FFFFFF"/>
        </w:rPr>
        <w:t xml:space="preserve"> брали участь майже 40 добровольчих батальйонів. </w:t>
      </w:r>
      <w:r>
        <w:rPr>
          <w:color w:val="000000"/>
          <w:szCs w:val="28"/>
          <w:shd w:val="clear" w:color="auto" w:fill="FFFFFF"/>
        </w:rPr>
        <w:t>Сьогодні п</w:t>
      </w:r>
      <w:r w:rsidRPr="0089340E">
        <w:rPr>
          <w:color w:val="000000"/>
          <w:szCs w:val="28"/>
          <w:shd w:val="clear" w:color="auto" w:fill="FFFFFF"/>
        </w:rPr>
        <w:t>ереважна більшість із них перетворилася на ві</w:t>
      </w:r>
      <w:r>
        <w:rPr>
          <w:color w:val="000000"/>
          <w:szCs w:val="28"/>
          <w:shd w:val="clear" w:color="auto" w:fill="FFFFFF"/>
        </w:rPr>
        <w:t xml:space="preserve">йськові частини у складі Збройних сил України. Так, до складу 79-ї окремої аеромобільної бригади </w:t>
      </w:r>
      <w:proofErr w:type="spellStart"/>
      <w:r>
        <w:rPr>
          <w:color w:val="000000"/>
          <w:szCs w:val="28"/>
          <w:shd w:val="clear" w:color="auto" w:fill="FFFFFF"/>
        </w:rPr>
        <w:t>війшов</w:t>
      </w:r>
      <w:proofErr w:type="spellEnd"/>
      <w:r>
        <w:rPr>
          <w:color w:val="000000"/>
          <w:szCs w:val="28"/>
          <w:shd w:val="clear" w:color="auto" w:fill="FFFFFF"/>
        </w:rPr>
        <w:t xml:space="preserve"> добровольчий батальйон «Фенікс». Його формування очолив підполковник Семен </w:t>
      </w:r>
      <w:proofErr w:type="spellStart"/>
      <w:r>
        <w:rPr>
          <w:color w:val="000000"/>
          <w:szCs w:val="28"/>
          <w:shd w:val="clear" w:color="auto" w:fill="FFFFFF"/>
        </w:rPr>
        <w:t>Колейник</w:t>
      </w:r>
      <w:proofErr w:type="spellEnd"/>
      <w:r>
        <w:rPr>
          <w:color w:val="000000"/>
          <w:szCs w:val="28"/>
          <w:shd w:val="clear" w:color="auto" w:fill="FFFFFF"/>
        </w:rPr>
        <w:t xml:space="preserve">, нагороджений відзнакою «Народний Герой України». Влітку 2014 року </w:t>
      </w:r>
      <w:r w:rsidRPr="00FF01A8">
        <w:rPr>
          <w:color w:val="000000"/>
          <w:szCs w:val="28"/>
          <w:shd w:val="clear" w:color="auto" w:fill="FFFFFF"/>
        </w:rPr>
        <w:t xml:space="preserve">Семен </w:t>
      </w:r>
      <w:proofErr w:type="spellStart"/>
      <w:r w:rsidRPr="00FF01A8">
        <w:rPr>
          <w:color w:val="000000"/>
          <w:szCs w:val="28"/>
          <w:shd w:val="clear" w:color="auto" w:fill="FFFFFF"/>
        </w:rPr>
        <w:t>Колейник</w:t>
      </w:r>
      <w:proofErr w:type="spellEnd"/>
      <w:r w:rsidRPr="00FF01A8">
        <w:rPr>
          <w:color w:val="000000"/>
          <w:szCs w:val="28"/>
          <w:shd w:val="clear" w:color="auto" w:fill="FFFFFF"/>
        </w:rPr>
        <w:t xml:space="preserve"> та його підлеглі обороняли ділянку українсько-російського корд</w:t>
      </w:r>
      <w:r>
        <w:rPr>
          <w:color w:val="000000"/>
          <w:szCs w:val="28"/>
          <w:shd w:val="clear" w:color="auto" w:fill="FFFFFF"/>
        </w:rPr>
        <w:t xml:space="preserve">ону біля пропускного пункту </w:t>
      </w:r>
      <w:proofErr w:type="spellStart"/>
      <w:r>
        <w:rPr>
          <w:color w:val="000000"/>
          <w:szCs w:val="28"/>
          <w:shd w:val="clear" w:color="auto" w:fill="FFFFFF"/>
        </w:rPr>
        <w:t>Мари</w:t>
      </w:r>
      <w:r w:rsidRPr="00FF01A8">
        <w:rPr>
          <w:color w:val="000000"/>
          <w:szCs w:val="28"/>
          <w:shd w:val="clear" w:color="auto" w:fill="FFFFFF"/>
        </w:rPr>
        <w:t>нівка</w:t>
      </w:r>
      <w:proofErr w:type="spellEnd"/>
      <w:r w:rsidRPr="00FF01A8">
        <w:rPr>
          <w:color w:val="000000"/>
          <w:szCs w:val="28"/>
          <w:shd w:val="clear" w:color="auto" w:fill="FFFFFF"/>
        </w:rPr>
        <w:t>, п</w:t>
      </w:r>
      <w:r>
        <w:rPr>
          <w:color w:val="000000"/>
          <w:szCs w:val="28"/>
          <w:shd w:val="clear" w:color="auto" w:fill="FFFFFF"/>
        </w:rPr>
        <w:t xml:space="preserve">облизу переправи через річку Міус. </w:t>
      </w:r>
      <w:r w:rsidRPr="00FF01A8">
        <w:rPr>
          <w:color w:val="000000"/>
          <w:szCs w:val="28"/>
          <w:shd w:val="clear" w:color="auto" w:fill="FFFFFF"/>
        </w:rPr>
        <w:t>Вони здійснювали прикриття українських військ, які заглибились д</w:t>
      </w:r>
      <w:r>
        <w:rPr>
          <w:color w:val="000000"/>
          <w:szCs w:val="28"/>
          <w:shd w:val="clear" w:color="auto" w:fill="FFFFFF"/>
        </w:rPr>
        <w:t xml:space="preserve">о пропускного пункту </w:t>
      </w:r>
      <w:proofErr w:type="spellStart"/>
      <w:r>
        <w:rPr>
          <w:color w:val="000000"/>
          <w:szCs w:val="28"/>
          <w:shd w:val="clear" w:color="auto" w:fill="FFFFFF"/>
        </w:rPr>
        <w:t>Ізварине</w:t>
      </w:r>
      <w:proofErr w:type="spellEnd"/>
      <w:r>
        <w:rPr>
          <w:color w:val="000000"/>
          <w:szCs w:val="28"/>
          <w:shd w:val="clear" w:color="auto" w:fill="FFFFFF"/>
        </w:rPr>
        <w:t xml:space="preserve"> та намагалися відсікт</w:t>
      </w:r>
      <w:r w:rsidRPr="00FF01A8">
        <w:rPr>
          <w:color w:val="000000"/>
          <w:szCs w:val="28"/>
          <w:shd w:val="clear" w:color="auto" w:fill="FFFFFF"/>
        </w:rPr>
        <w:t xml:space="preserve">и бойовиків від кордону. </w:t>
      </w:r>
      <w:r>
        <w:rPr>
          <w:color w:val="000000"/>
          <w:szCs w:val="28"/>
          <w:shd w:val="clear" w:color="auto" w:fill="FFFFFF"/>
        </w:rPr>
        <w:t xml:space="preserve">Однак наприкінці серпня бійці Семена Олійника самі опинилися в оточенні. Для того, щоб врятувати життя підлеглих, </w:t>
      </w:r>
      <w:r w:rsidRPr="00FF01A8">
        <w:rPr>
          <w:color w:val="000000"/>
          <w:szCs w:val="28"/>
          <w:shd w:val="clear" w:color="auto" w:fill="FFFFFF"/>
        </w:rPr>
        <w:t>без наказу командування та за інформаційної підтримки волонтера Юрія Бірюкова</w:t>
      </w:r>
      <w:r>
        <w:rPr>
          <w:color w:val="000000"/>
          <w:szCs w:val="28"/>
          <w:shd w:val="clear" w:color="auto" w:fill="FFFFFF"/>
        </w:rPr>
        <w:t>. Семен Олійник</w:t>
      </w:r>
      <w:r w:rsidRPr="00FF01A8">
        <w:rPr>
          <w:color w:val="000000"/>
          <w:szCs w:val="28"/>
          <w:shd w:val="clear" w:color="auto" w:fill="FFFFFF"/>
        </w:rPr>
        <w:t xml:space="preserve"> вивів у тил 75 поранених десантників своєї бригади. Попри контузію </w:t>
      </w:r>
      <w:r>
        <w:rPr>
          <w:color w:val="000000"/>
          <w:szCs w:val="28"/>
          <w:shd w:val="clear" w:color="auto" w:fill="FFFFFF"/>
        </w:rPr>
        <w:t xml:space="preserve">він </w:t>
      </w:r>
      <w:r w:rsidRPr="00FF01A8">
        <w:rPr>
          <w:color w:val="000000"/>
          <w:szCs w:val="28"/>
          <w:shd w:val="clear" w:color="auto" w:fill="FFFFFF"/>
        </w:rPr>
        <w:t>залишився на зайнятій висоті для прикриття евакуації</w:t>
      </w:r>
      <w:r>
        <w:rPr>
          <w:color w:val="000000"/>
          <w:szCs w:val="28"/>
          <w:shd w:val="clear" w:color="auto" w:fill="FFFFFF"/>
        </w:rPr>
        <w:t xml:space="preserve"> (</w:t>
      </w:r>
      <w:r w:rsidRPr="00FF01A8">
        <w:rPr>
          <w:color w:val="000000"/>
          <w:szCs w:val="28"/>
          <w:shd w:val="clear" w:color="auto" w:fill="FFFFFF"/>
        </w:rPr>
        <w:t>http://www.armyfm.com.ua/semen-kolejnik-bravo/</w:t>
      </w:r>
      <w:r>
        <w:rPr>
          <w:color w:val="000000"/>
          <w:szCs w:val="28"/>
          <w:shd w:val="clear" w:color="auto" w:fill="FFFFFF"/>
        </w:rPr>
        <w:t xml:space="preserve">). </w:t>
      </w:r>
      <w:r w:rsidRPr="00FF01A8">
        <w:rPr>
          <w:color w:val="000000"/>
          <w:szCs w:val="28"/>
          <w:shd w:val="clear" w:color="auto" w:fill="FFFFFF"/>
        </w:rPr>
        <w:t xml:space="preserve">Згодом Семен </w:t>
      </w:r>
      <w:proofErr w:type="spellStart"/>
      <w:r w:rsidRPr="00FF01A8">
        <w:rPr>
          <w:color w:val="000000"/>
          <w:szCs w:val="28"/>
          <w:shd w:val="clear" w:color="auto" w:fill="FFFFFF"/>
        </w:rPr>
        <w:t>Колейник</w:t>
      </w:r>
      <w:proofErr w:type="spellEnd"/>
      <w:r w:rsidRPr="00FF01A8">
        <w:rPr>
          <w:color w:val="000000"/>
          <w:szCs w:val="28"/>
          <w:shd w:val="clear" w:color="auto" w:fill="FFFFFF"/>
        </w:rPr>
        <w:t xml:space="preserve"> розпочав формування добровольчого батальйону «Фенікс», </w:t>
      </w:r>
      <w:r>
        <w:rPr>
          <w:color w:val="000000"/>
          <w:szCs w:val="28"/>
          <w:shd w:val="clear" w:color="auto" w:fill="FFFFFF"/>
        </w:rPr>
        <w:t>назва якого символічно вказує на відродження життя попри смерть.</w:t>
      </w:r>
    </w:p>
    <w:p w:rsidR="006032D4" w:rsidRPr="000B2040" w:rsidRDefault="006032D4" w:rsidP="006032D4">
      <w:pPr>
        <w:pStyle w:val="a8"/>
        <w:ind w:left="0" w:firstLine="709"/>
        <w:jc w:val="both"/>
        <w:rPr>
          <w:color w:val="000000"/>
          <w:szCs w:val="28"/>
          <w:shd w:val="clear" w:color="auto" w:fill="FFFFFF"/>
        </w:rPr>
      </w:pPr>
    </w:p>
    <w:p w:rsidR="006032D4" w:rsidRPr="000B2040" w:rsidRDefault="006032D4" w:rsidP="006032D4">
      <w:pPr>
        <w:pStyle w:val="a8"/>
        <w:ind w:left="0" w:firstLine="709"/>
        <w:jc w:val="both"/>
        <w:rPr>
          <w:b/>
          <w:color w:val="000000"/>
          <w:szCs w:val="28"/>
          <w:shd w:val="clear" w:color="auto" w:fill="FFFFFF"/>
        </w:rPr>
      </w:pPr>
      <w:r w:rsidRPr="000B2040">
        <w:rPr>
          <w:b/>
          <w:color w:val="000000"/>
          <w:szCs w:val="28"/>
          <w:shd w:val="clear" w:color="auto" w:fill="FFFFFF"/>
        </w:rPr>
        <w:t>ІІІ. Рекомендації щодо форм проведення заходів до Дня українського добровольця</w:t>
      </w:r>
    </w:p>
    <w:p w:rsidR="006032D4" w:rsidRPr="000B2040" w:rsidRDefault="006032D4" w:rsidP="006032D4">
      <w:pPr>
        <w:pStyle w:val="a8"/>
        <w:ind w:left="0" w:firstLine="709"/>
        <w:jc w:val="both"/>
        <w:rPr>
          <w:b/>
          <w:color w:val="000000"/>
          <w:szCs w:val="28"/>
          <w:shd w:val="clear" w:color="auto" w:fill="FFFFFF"/>
        </w:rPr>
      </w:pPr>
      <w:r w:rsidRPr="000B2040">
        <w:rPr>
          <w:color w:val="000000"/>
          <w:szCs w:val="28"/>
          <w:shd w:val="clear" w:color="auto" w:fill="FFFFFF"/>
        </w:rPr>
        <w:t xml:space="preserve">Відповідно до Постанови Верховної Ради України від 17 січня 2017 року № 1822-VIII «Про встановлення Дня українського добровольця», згідно з розпорядженням заступника голови Донецької обласної державної адміністрації І.С. </w:t>
      </w:r>
      <w:proofErr w:type="spellStart"/>
      <w:r w:rsidRPr="000B2040">
        <w:rPr>
          <w:color w:val="000000"/>
          <w:szCs w:val="28"/>
          <w:shd w:val="clear" w:color="auto" w:fill="FFFFFF"/>
        </w:rPr>
        <w:t>Стокоза</w:t>
      </w:r>
      <w:proofErr w:type="spellEnd"/>
      <w:r w:rsidRPr="000B2040">
        <w:rPr>
          <w:color w:val="000000"/>
          <w:szCs w:val="28"/>
          <w:shd w:val="clear" w:color="auto" w:fill="FFFFFF"/>
        </w:rPr>
        <w:t xml:space="preserve"> від 02.03.2017 р. № 01-00859-08/02 рекомендуємо провести до Дня українського добровольця:</w:t>
      </w:r>
    </w:p>
    <w:p w:rsidR="006032D4" w:rsidRPr="000B2040" w:rsidRDefault="006032D4" w:rsidP="006032D4">
      <w:pPr>
        <w:pStyle w:val="rvps2"/>
        <w:numPr>
          <w:ilvl w:val="0"/>
          <w:numId w:val="10"/>
        </w:numPr>
        <w:shd w:val="clear" w:color="auto" w:fill="FFFFFF"/>
        <w:spacing w:before="0" w:beforeAutospacing="0" w:after="0" w:afterAutospacing="0"/>
        <w:ind w:left="0" w:firstLine="709"/>
        <w:jc w:val="both"/>
        <w:textAlignment w:val="baseline"/>
        <w:rPr>
          <w:szCs w:val="28"/>
          <w:lang w:val="uk-UA"/>
        </w:rPr>
      </w:pPr>
      <w:r w:rsidRPr="000B2040">
        <w:rPr>
          <w:szCs w:val="28"/>
          <w:lang w:val="uk-UA"/>
        </w:rPr>
        <w:t>Тематичні заходи про масові акції громадського протесту, що відбувалися у листопаді 2013 року – лютому 2014 року в Україні, та про участь у них добровольчих формувань:</w:t>
      </w:r>
    </w:p>
    <w:p w:rsidR="006032D4" w:rsidRPr="000B2040" w:rsidRDefault="006032D4" w:rsidP="006032D4">
      <w:pPr>
        <w:pStyle w:val="rvps2"/>
        <w:numPr>
          <w:ilvl w:val="1"/>
          <w:numId w:val="10"/>
        </w:numPr>
        <w:shd w:val="clear" w:color="auto" w:fill="FFFFFF"/>
        <w:spacing w:before="0" w:beforeAutospacing="0" w:after="0" w:afterAutospacing="0"/>
        <w:ind w:left="0" w:firstLine="709"/>
        <w:jc w:val="both"/>
        <w:textAlignment w:val="baseline"/>
        <w:rPr>
          <w:szCs w:val="28"/>
          <w:lang w:val="uk-UA"/>
        </w:rPr>
      </w:pPr>
      <w:r w:rsidRPr="000B2040">
        <w:rPr>
          <w:szCs w:val="28"/>
          <w:lang w:val="uk-UA"/>
        </w:rPr>
        <w:t>Інформаційні хвилинки, бесіди для учнів початкової, середньої школи.</w:t>
      </w:r>
    </w:p>
    <w:p w:rsidR="006032D4" w:rsidRPr="000B2040" w:rsidRDefault="006032D4" w:rsidP="006032D4">
      <w:pPr>
        <w:pStyle w:val="rvps2"/>
        <w:numPr>
          <w:ilvl w:val="1"/>
          <w:numId w:val="10"/>
        </w:numPr>
        <w:shd w:val="clear" w:color="auto" w:fill="FFFFFF"/>
        <w:spacing w:before="0" w:beforeAutospacing="0" w:after="0" w:afterAutospacing="0"/>
        <w:ind w:left="0" w:firstLine="709"/>
        <w:jc w:val="both"/>
        <w:textAlignment w:val="baseline"/>
        <w:rPr>
          <w:szCs w:val="28"/>
          <w:lang w:val="uk-UA"/>
        </w:rPr>
      </w:pPr>
      <w:r w:rsidRPr="000B2040">
        <w:rPr>
          <w:szCs w:val="28"/>
          <w:lang w:val="uk-UA"/>
        </w:rPr>
        <w:t>Тематичні уроки з історії України для учнів старшої школи</w:t>
      </w:r>
    </w:p>
    <w:p w:rsidR="006032D4" w:rsidRPr="000B2040" w:rsidRDefault="006032D4" w:rsidP="006032D4">
      <w:pPr>
        <w:pStyle w:val="rvps2"/>
        <w:numPr>
          <w:ilvl w:val="0"/>
          <w:numId w:val="10"/>
        </w:numPr>
        <w:shd w:val="clear" w:color="auto" w:fill="FFFFFF"/>
        <w:spacing w:before="0" w:beforeAutospacing="0" w:after="0" w:afterAutospacing="0"/>
        <w:ind w:left="0" w:firstLine="709"/>
        <w:jc w:val="both"/>
        <w:textAlignment w:val="baseline"/>
        <w:rPr>
          <w:szCs w:val="28"/>
          <w:lang w:val="uk-UA"/>
        </w:rPr>
      </w:pPr>
      <w:r w:rsidRPr="000B2040">
        <w:rPr>
          <w:szCs w:val="28"/>
          <w:lang w:val="uk-UA"/>
        </w:rPr>
        <w:t>Зустрічі з представниками громадських об’єднань, благодійних організацій, окремими громадянами, що можуть розповісти про героїчне минуле та сьогодення українських добровольців.</w:t>
      </w:r>
    </w:p>
    <w:p w:rsidR="006032D4" w:rsidRPr="000B2040" w:rsidRDefault="006032D4" w:rsidP="006032D4">
      <w:pPr>
        <w:pStyle w:val="rvps2"/>
        <w:numPr>
          <w:ilvl w:val="0"/>
          <w:numId w:val="10"/>
        </w:numPr>
        <w:shd w:val="clear" w:color="auto" w:fill="FFFFFF"/>
        <w:spacing w:before="0" w:beforeAutospacing="0" w:after="0" w:afterAutospacing="0"/>
        <w:ind w:left="0" w:firstLine="709"/>
        <w:jc w:val="both"/>
        <w:textAlignment w:val="baseline"/>
        <w:rPr>
          <w:szCs w:val="28"/>
          <w:lang w:val="uk-UA"/>
        </w:rPr>
      </w:pPr>
      <w:r w:rsidRPr="000B2040">
        <w:rPr>
          <w:szCs w:val="28"/>
          <w:lang w:val="uk-UA"/>
        </w:rPr>
        <w:t xml:space="preserve">Покладання квітів, упорядкування існуючих пам’ятників, меморіальних </w:t>
      </w:r>
      <w:proofErr w:type="spellStart"/>
      <w:r w:rsidRPr="000B2040">
        <w:rPr>
          <w:szCs w:val="28"/>
          <w:lang w:val="uk-UA"/>
        </w:rPr>
        <w:t>дошок</w:t>
      </w:r>
      <w:proofErr w:type="spellEnd"/>
      <w:r w:rsidRPr="000B2040">
        <w:rPr>
          <w:szCs w:val="28"/>
          <w:lang w:val="uk-UA"/>
        </w:rPr>
        <w:t>, братських могил, інших місць поховань захисників України.</w:t>
      </w:r>
    </w:p>
    <w:p w:rsidR="006032D4" w:rsidRPr="000B2040" w:rsidRDefault="006032D4" w:rsidP="006032D4">
      <w:pPr>
        <w:pStyle w:val="rvps2"/>
        <w:numPr>
          <w:ilvl w:val="0"/>
          <w:numId w:val="10"/>
        </w:numPr>
        <w:shd w:val="clear" w:color="auto" w:fill="FFFFFF"/>
        <w:spacing w:before="0" w:beforeAutospacing="0" w:after="0" w:afterAutospacing="0"/>
        <w:ind w:left="0" w:firstLine="709"/>
        <w:jc w:val="both"/>
        <w:textAlignment w:val="baseline"/>
        <w:rPr>
          <w:szCs w:val="28"/>
          <w:lang w:val="uk-UA"/>
        </w:rPr>
      </w:pPr>
      <w:r w:rsidRPr="000B2040">
        <w:rPr>
          <w:szCs w:val="28"/>
          <w:lang w:val="uk-UA"/>
        </w:rPr>
        <w:t xml:space="preserve">Висвітлення заходів щодо вшанування подвигу учасників добровольчих формувань на сайтах і </w:t>
      </w:r>
      <w:proofErr w:type="spellStart"/>
      <w:r w:rsidRPr="000B2040">
        <w:rPr>
          <w:szCs w:val="28"/>
          <w:lang w:val="uk-UA"/>
        </w:rPr>
        <w:t>блогах</w:t>
      </w:r>
      <w:proofErr w:type="spellEnd"/>
      <w:r w:rsidRPr="000B2040">
        <w:rPr>
          <w:szCs w:val="28"/>
          <w:lang w:val="uk-UA"/>
        </w:rPr>
        <w:t xml:space="preserve"> освітніх установ.</w:t>
      </w:r>
    </w:p>
    <w:p w:rsidR="00F0188C" w:rsidRPr="002667C7" w:rsidRDefault="00F0188C" w:rsidP="003E51CE">
      <w:pPr>
        <w:spacing w:after="0" w:line="240" w:lineRule="auto"/>
        <w:jc w:val="both"/>
        <w:rPr>
          <w:rFonts w:ascii="Times New Roman" w:hAnsi="Times New Roman"/>
          <w:sz w:val="18"/>
          <w:szCs w:val="24"/>
          <w:lang w:val="uk-UA"/>
        </w:rPr>
      </w:pPr>
      <w:bookmarkStart w:id="0" w:name="_GoBack"/>
      <w:bookmarkEnd w:id="0"/>
    </w:p>
    <w:sectPr w:rsidR="00F0188C" w:rsidRPr="002667C7" w:rsidSect="001F5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E43"/>
    <w:multiLevelType w:val="hybridMultilevel"/>
    <w:tmpl w:val="62F6EA4E"/>
    <w:lvl w:ilvl="0" w:tplc="740C5D72">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FF7FA9"/>
    <w:multiLevelType w:val="hybridMultilevel"/>
    <w:tmpl w:val="B0A650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8A30296"/>
    <w:multiLevelType w:val="hybridMultilevel"/>
    <w:tmpl w:val="AE64D9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3125AAF"/>
    <w:multiLevelType w:val="hybridMultilevel"/>
    <w:tmpl w:val="6010C488"/>
    <w:lvl w:ilvl="0" w:tplc="58E811E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8661C"/>
    <w:multiLevelType w:val="hybridMultilevel"/>
    <w:tmpl w:val="FC7822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8C453E8"/>
    <w:multiLevelType w:val="hybridMultilevel"/>
    <w:tmpl w:val="46F822B4"/>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29A84A5C"/>
    <w:multiLevelType w:val="hybridMultilevel"/>
    <w:tmpl w:val="F6CCB1C8"/>
    <w:lvl w:ilvl="0" w:tplc="9FCCDCCA">
      <w:start w:val="1"/>
      <w:numFmt w:val="bullet"/>
      <w:lvlText w:val=""/>
      <w:lvlJc w:val="left"/>
      <w:pPr>
        <w:tabs>
          <w:tab w:val="num" w:pos="1069"/>
        </w:tabs>
        <w:ind w:left="1069" w:hanging="360"/>
      </w:pPr>
      <w:rPr>
        <w:rFonts w:ascii="Wingdings 2" w:hAnsi="Wingdings 2" w:hint="default"/>
      </w:rPr>
    </w:lvl>
    <w:lvl w:ilvl="1" w:tplc="04220003">
      <w:start w:val="1"/>
      <w:numFmt w:val="bullet"/>
      <w:lvlText w:val="o"/>
      <w:lvlJc w:val="left"/>
      <w:pPr>
        <w:tabs>
          <w:tab w:val="num" w:pos="1582"/>
        </w:tabs>
        <w:ind w:left="1582" w:hanging="360"/>
      </w:pPr>
      <w:rPr>
        <w:rFonts w:ascii="Courier New" w:hAnsi="Courier New" w:hint="default"/>
      </w:rPr>
    </w:lvl>
    <w:lvl w:ilvl="2" w:tplc="04220005">
      <w:start w:val="1"/>
      <w:numFmt w:val="bullet"/>
      <w:lvlText w:val=""/>
      <w:lvlJc w:val="left"/>
      <w:pPr>
        <w:tabs>
          <w:tab w:val="num" w:pos="2302"/>
        </w:tabs>
        <w:ind w:left="2302" w:hanging="360"/>
      </w:pPr>
      <w:rPr>
        <w:rFonts w:ascii="Wingdings" w:hAnsi="Wingdings" w:hint="default"/>
      </w:rPr>
    </w:lvl>
    <w:lvl w:ilvl="3" w:tplc="04220001">
      <w:start w:val="1"/>
      <w:numFmt w:val="bullet"/>
      <w:lvlText w:val=""/>
      <w:lvlJc w:val="left"/>
      <w:pPr>
        <w:tabs>
          <w:tab w:val="num" w:pos="3022"/>
        </w:tabs>
        <w:ind w:left="3022" w:hanging="360"/>
      </w:pPr>
      <w:rPr>
        <w:rFonts w:ascii="Symbol" w:hAnsi="Symbol" w:hint="default"/>
      </w:rPr>
    </w:lvl>
    <w:lvl w:ilvl="4" w:tplc="04220003">
      <w:start w:val="1"/>
      <w:numFmt w:val="bullet"/>
      <w:lvlText w:val="o"/>
      <w:lvlJc w:val="left"/>
      <w:pPr>
        <w:tabs>
          <w:tab w:val="num" w:pos="3742"/>
        </w:tabs>
        <w:ind w:left="3742" w:hanging="360"/>
      </w:pPr>
      <w:rPr>
        <w:rFonts w:ascii="Courier New" w:hAnsi="Courier New" w:hint="default"/>
      </w:rPr>
    </w:lvl>
    <w:lvl w:ilvl="5" w:tplc="04220005">
      <w:start w:val="1"/>
      <w:numFmt w:val="bullet"/>
      <w:lvlText w:val=""/>
      <w:lvlJc w:val="left"/>
      <w:pPr>
        <w:tabs>
          <w:tab w:val="num" w:pos="4462"/>
        </w:tabs>
        <w:ind w:left="4462" w:hanging="360"/>
      </w:pPr>
      <w:rPr>
        <w:rFonts w:ascii="Wingdings" w:hAnsi="Wingdings" w:hint="default"/>
      </w:rPr>
    </w:lvl>
    <w:lvl w:ilvl="6" w:tplc="04220001">
      <w:start w:val="1"/>
      <w:numFmt w:val="bullet"/>
      <w:lvlText w:val=""/>
      <w:lvlJc w:val="left"/>
      <w:pPr>
        <w:tabs>
          <w:tab w:val="num" w:pos="5182"/>
        </w:tabs>
        <w:ind w:left="5182" w:hanging="360"/>
      </w:pPr>
      <w:rPr>
        <w:rFonts w:ascii="Symbol" w:hAnsi="Symbol" w:hint="default"/>
      </w:rPr>
    </w:lvl>
    <w:lvl w:ilvl="7" w:tplc="04220003">
      <w:start w:val="1"/>
      <w:numFmt w:val="bullet"/>
      <w:lvlText w:val="o"/>
      <w:lvlJc w:val="left"/>
      <w:pPr>
        <w:tabs>
          <w:tab w:val="num" w:pos="5902"/>
        </w:tabs>
        <w:ind w:left="5902" w:hanging="360"/>
      </w:pPr>
      <w:rPr>
        <w:rFonts w:ascii="Courier New" w:hAnsi="Courier New" w:hint="default"/>
      </w:rPr>
    </w:lvl>
    <w:lvl w:ilvl="8" w:tplc="04220005">
      <w:start w:val="1"/>
      <w:numFmt w:val="bullet"/>
      <w:lvlText w:val=""/>
      <w:lvlJc w:val="left"/>
      <w:pPr>
        <w:tabs>
          <w:tab w:val="num" w:pos="6622"/>
        </w:tabs>
        <w:ind w:left="6622" w:hanging="360"/>
      </w:pPr>
      <w:rPr>
        <w:rFonts w:ascii="Wingdings" w:hAnsi="Wingdings" w:hint="default"/>
      </w:rPr>
    </w:lvl>
  </w:abstractNum>
  <w:abstractNum w:abstractNumId="7">
    <w:nsid w:val="2F632BC0"/>
    <w:multiLevelType w:val="hybridMultilevel"/>
    <w:tmpl w:val="CE6A4B72"/>
    <w:lvl w:ilvl="0" w:tplc="D3807FA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25A7B61"/>
    <w:multiLevelType w:val="hybridMultilevel"/>
    <w:tmpl w:val="2800CEF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2E435A0"/>
    <w:multiLevelType w:val="hybridMultilevel"/>
    <w:tmpl w:val="119E3A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8456AC2"/>
    <w:multiLevelType w:val="hybridMultilevel"/>
    <w:tmpl w:val="D8F4C358"/>
    <w:lvl w:ilvl="0" w:tplc="7166E2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FC5EDD"/>
    <w:multiLevelType w:val="hybridMultilevel"/>
    <w:tmpl w:val="349CD1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6"/>
  </w:num>
  <w:num w:numId="5">
    <w:abstractNumId w:val="4"/>
  </w:num>
  <w:num w:numId="6">
    <w:abstractNumId w:val="2"/>
  </w:num>
  <w:num w:numId="7">
    <w:abstractNumId w:val="8"/>
  </w:num>
  <w:num w:numId="8">
    <w:abstractNumId w:val="5"/>
  </w:num>
  <w:num w:numId="9">
    <w:abstractNumId w:val="9"/>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C37"/>
    <w:rsid w:val="00011FE2"/>
    <w:rsid w:val="000A52BB"/>
    <w:rsid w:val="000C24B7"/>
    <w:rsid w:val="0010000F"/>
    <w:rsid w:val="00131C7F"/>
    <w:rsid w:val="001557A8"/>
    <w:rsid w:val="00194837"/>
    <w:rsid w:val="00196FDF"/>
    <w:rsid w:val="001A1E02"/>
    <w:rsid w:val="001E2EE9"/>
    <w:rsid w:val="001F0E53"/>
    <w:rsid w:val="001F5E17"/>
    <w:rsid w:val="002605B8"/>
    <w:rsid w:val="002667C7"/>
    <w:rsid w:val="002A25D4"/>
    <w:rsid w:val="00301380"/>
    <w:rsid w:val="00353690"/>
    <w:rsid w:val="0036704A"/>
    <w:rsid w:val="003C7570"/>
    <w:rsid w:val="003C7A40"/>
    <w:rsid w:val="003E51CE"/>
    <w:rsid w:val="003F2C8F"/>
    <w:rsid w:val="004016E1"/>
    <w:rsid w:val="00432AC6"/>
    <w:rsid w:val="00475C37"/>
    <w:rsid w:val="00484A9C"/>
    <w:rsid w:val="004C5B35"/>
    <w:rsid w:val="004D3282"/>
    <w:rsid w:val="004D41D6"/>
    <w:rsid w:val="004E3B9C"/>
    <w:rsid w:val="00525379"/>
    <w:rsid w:val="00552795"/>
    <w:rsid w:val="006032D4"/>
    <w:rsid w:val="00640116"/>
    <w:rsid w:val="006A4747"/>
    <w:rsid w:val="006E5676"/>
    <w:rsid w:val="0071538C"/>
    <w:rsid w:val="007944EF"/>
    <w:rsid w:val="007D136B"/>
    <w:rsid w:val="007F6300"/>
    <w:rsid w:val="008151A6"/>
    <w:rsid w:val="0082256C"/>
    <w:rsid w:val="0083351D"/>
    <w:rsid w:val="00837BC7"/>
    <w:rsid w:val="00864AEB"/>
    <w:rsid w:val="009B242B"/>
    <w:rsid w:val="009B39EC"/>
    <w:rsid w:val="009E5C9C"/>
    <w:rsid w:val="00A632A6"/>
    <w:rsid w:val="00A96309"/>
    <w:rsid w:val="00AA5C56"/>
    <w:rsid w:val="00AB28B6"/>
    <w:rsid w:val="00AE3504"/>
    <w:rsid w:val="00B0149C"/>
    <w:rsid w:val="00B047AD"/>
    <w:rsid w:val="00B24361"/>
    <w:rsid w:val="00B60FC8"/>
    <w:rsid w:val="00C17620"/>
    <w:rsid w:val="00C6562E"/>
    <w:rsid w:val="00C65CDD"/>
    <w:rsid w:val="00C92509"/>
    <w:rsid w:val="00CA5F42"/>
    <w:rsid w:val="00CD128B"/>
    <w:rsid w:val="00D95BF2"/>
    <w:rsid w:val="00DE501C"/>
    <w:rsid w:val="00E336DF"/>
    <w:rsid w:val="00E350F3"/>
    <w:rsid w:val="00E624EF"/>
    <w:rsid w:val="00EA7B89"/>
    <w:rsid w:val="00EB3CA7"/>
    <w:rsid w:val="00F0188C"/>
    <w:rsid w:val="00F02711"/>
    <w:rsid w:val="00F300A5"/>
    <w:rsid w:val="00F33D80"/>
    <w:rsid w:val="00F340B3"/>
    <w:rsid w:val="00F430E3"/>
    <w:rsid w:val="00F84B67"/>
    <w:rsid w:val="00F93CD7"/>
    <w:rsid w:val="00FC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17"/>
    <w:pPr>
      <w:spacing w:after="200" w:line="276" w:lineRule="auto"/>
    </w:pPr>
    <w:rPr>
      <w:sz w:val="22"/>
      <w:szCs w:val="22"/>
    </w:rPr>
  </w:style>
  <w:style w:type="paragraph" w:styleId="2">
    <w:name w:val="heading 2"/>
    <w:basedOn w:val="a"/>
    <w:next w:val="a"/>
    <w:link w:val="20"/>
    <w:uiPriority w:val="99"/>
    <w:qFormat/>
    <w:rsid w:val="009B242B"/>
    <w:pPr>
      <w:keepNext/>
      <w:spacing w:after="0" w:line="240" w:lineRule="auto"/>
      <w:outlineLvl w:val="1"/>
    </w:pPr>
    <w:rPr>
      <w:rFonts w:ascii="Times New Roman" w:hAnsi="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B242B"/>
    <w:rPr>
      <w:rFonts w:ascii="Times New Roman" w:hAnsi="Times New Roman" w:cs="Times New Roman"/>
      <w:sz w:val="20"/>
      <w:szCs w:val="20"/>
      <w:lang w:val="uk-UA"/>
    </w:rPr>
  </w:style>
  <w:style w:type="paragraph" w:styleId="a3">
    <w:name w:val="Balloon Text"/>
    <w:basedOn w:val="a"/>
    <w:link w:val="a4"/>
    <w:uiPriority w:val="99"/>
    <w:semiHidden/>
    <w:rsid w:val="00475C3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75C37"/>
    <w:rPr>
      <w:rFonts w:ascii="Tahoma" w:hAnsi="Tahoma" w:cs="Tahoma"/>
      <w:sz w:val="16"/>
      <w:szCs w:val="16"/>
    </w:rPr>
  </w:style>
  <w:style w:type="paragraph" w:styleId="a5">
    <w:name w:val="Body Text"/>
    <w:basedOn w:val="a"/>
    <w:link w:val="a6"/>
    <w:uiPriority w:val="99"/>
    <w:rsid w:val="00011FE2"/>
    <w:pPr>
      <w:spacing w:after="0" w:line="240" w:lineRule="auto"/>
    </w:pPr>
    <w:rPr>
      <w:rFonts w:ascii="Times New Roman" w:hAnsi="Times New Roman"/>
      <w:sz w:val="28"/>
      <w:szCs w:val="28"/>
      <w:lang w:val="uk-UA"/>
    </w:rPr>
  </w:style>
  <w:style w:type="character" w:customStyle="1" w:styleId="a6">
    <w:name w:val="Основной текст Знак"/>
    <w:link w:val="a5"/>
    <w:uiPriority w:val="99"/>
    <w:locked/>
    <w:rsid w:val="00011FE2"/>
    <w:rPr>
      <w:rFonts w:ascii="Times New Roman" w:hAnsi="Times New Roman" w:cs="Times New Roman"/>
      <w:sz w:val="28"/>
      <w:szCs w:val="28"/>
      <w:lang w:val="uk-UA"/>
    </w:rPr>
  </w:style>
  <w:style w:type="paragraph" w:customStyle="1" w:styleId="1">
    <w:name w:val="заголовок 1"/>
    <w:basedOn w:val="a"/>
    <w:next w:val="a"/>
    <w:uiPriority w:val="99"/>
    <w:rsid w:val="00011FE2"/>
    <w:pPr>
      <w:keepNext/>
      <w:spacing w:after="0" w:line="240" w:lineRule="auto"/>
    </w:pPr>
    <w:rPr>
      <w:rFonts w:ascii="Times New Roman" w:hAnsi="Times New Roman"/>
      <w:sz w:val="28"/>
      <w:szCs w:val="28"/>
      <w:lang w:val="uk-UA"/>
    </w:rPr>
  </w:style>
  <w:style w:type="paragraph" w:customStyle="1" w:styleId="21">
    <w:name w:val="заголовок 2"/>
    <w:basedOn w:val="a"/>
    <w:next w:val="a"/>
    <w:uiPriority w:val="99"/>
    <w:rsid w:val="00011FE2"/>
    <w:pPr>
      <w:keepNext/>
      <w:spacing w:after="0" w:line="240" w:lineRule="auto"/>
      <w:jc w:val="center"/>
    </w:pPr>
    <w:rPr>
      <w:rFonts w:ascii="Times New Roman" w:hAnsi="Times New Roman"/>
      <w:sz w:val="28"/>
      <w:szCs w:val="28"/>
      <w:lang w:val="uk-UA"/>
    </w:rPr>
  </w:style>
  <w:style w:type="character" w:styleId="a7">
    <w:name w:val="Hyperlink"/>
    <w:uiPriority w:val="99"/>
    <w:rsid w:val="0082256C"/>
    <w:rPr>
      <w:rFonts w:cs="Times New Roman"/>
      <w:color w:val="0000FF"/>
      <w:u w:val="single"/>
    </w:rPr>
  </w:style>
  <w:style w:type="paragraph" w:customStyle="1" w:styleId="10">
    <w:name w:val="Без интервала1"/>
    <w:uiPriority w:val="99"/>
    <w:rsid w:val="0082256C"/>
    <w:rPr>
      <w:rFonts w:cs="Calibri"/>
      <w:sz w:val="22"/>
      <w:szCs w:val="22"/>
      <w:lang w:eastAsia="en-US"/>
    </w:rPr>
  </w:style>
  <w:style w:type="paragraph" w:styleId="a8">
    <w:name w:val="List Paragraph"/>
    <w:basedOn w:val="a"/>
    <w:uiPriority w:val="34"/>
    <w:qFormat/>
    <w:rsid w:val="0082256C"/>
    <w:pPr>
      <w:spacing w:after="0" w:line="240" w:lineRule="auto"/>
      <w:ind w:left="720"/>
    </w:pPr>
    <w:rPr>
      <w:rFonts w:ascii="Times New Roman" w:hAnsi="Times New Roman"/>
      <w:sz w:val="24"/>
      <w:szCs w:val="24"/>
      <w:lang w:val="uk-UA" w:eastAsia="uk-UA"/>
    </w:rPr>
  </w:style>
  <w:style w:type="table" w:styleId="a9">
    <w:name w:val="Table Grid"/>
    <w:basedOn w:val="a1"/>
    <w:uiPriority w:val="99"/>
    <w:rsid w:val="00AB28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rsid w:val="006032D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7627">
      <w:marLeft w:val="0"/>
      <w:marRight w:val="0"/>
      <w:marTop w:val="0"/>
      <w:marBottom w:val="0"/>
      <w:divBdr>
        <w:top w:val="none" w:sz="0" w:space="0" w:color="auto"/>
        <w:left w:val="none" w:sz="0" w:space="0" w:color="auto"/>
        <w:bottom w:val="none" w:sz="0" w:space="0" w:color="auto"/>
        <w:right w:val="none" w:sz="0" w:space="0" w:color="auto"/>
      </w:divBdr>
    </w:div>
    <w:div w:id="480007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9</cp:revision>
  <cp:lastPrinted>2018-03-13T10:28:00Z</cp:lastPrinted>
  <dcterms:created xsi:type="dcterms:W3CDTF">2018-03-13T10:11:00Z</dcterms:created>
  <dcterms:modified xsi:type="dcterms:W3CDTF">2018-03-14T18:56:00Z</dcterms:modified>
</cp:coreProperties>
</file>